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606389" w14:textId="623A123A" w:rsidR="008C5C20" w:rsidRPr="00F00D7A" w:rsidRDefault="0055283F" w:rsidP="00CC131D">
      <w:pPr>
        <w:spacing w:line="276" w:lineRule="auto"/>
        <w:jc w:val="center"/>
        <w:rPr>
          <w:rFonts w:ascii="Times New Roman" w:hAnsi="Times New Roman" w:cs="Times New Roman"/>
          <w:b/>
          <w:bCs/>
          <w:sz w:val="24"/>
          <w:szCs w:val="24"/>
        </w:rPr>
      </w:pPr>
      <w:r w:rsidRPr="00F00D7A">
        <w:rPr>
          <w:rFonts w:ascii="Times New Roman" w:hAnsi="Times New Roman" w:cs="Times New Roman"/>
          <w:b/>
          <w:bCs/>
          <w:sz w:val="24"/>
          <w:szCs w:val="24"/>
        </w:rPr>
        <w:t>Small Business Committee</w:t>
      </w:r>
    </w:p>
    <w:p w14:paraId="11D11B47" w14:textId="121B880B" w:rsidR="0055283F" w:rsidRPr="00F00D7A" w:rsidRDefault="0055283F" w:rsidP="00CC131D">
      <w:pPr>
        <w:spacing w:line="276" w:lineRule="auto"/>
        <w:jc w:val="center"/>
        <w:rPr>
          <w:rFonts w:ascii="Times New Roman" w:hAnsi="Times New Roman" w:cs="Times New Roman"/>
          <w:b/>
          <w:bCs/>
          <w:sz w:val="24"/>
          <w:szCs w:val="24"/>
        </w:rPr>
      </w:pPr>
      <w:r w:rsidRPr="00F00D7A">
        <w:rPr>
          <w:rFonts w:ascii="Times New Roman" w:hAnsi="Times New Roman" w:cs="Times New Roman"/>
          <w:b/>
          <w:bCs/>
          <w:sz w:val="24"/>
          <w:szCs w:val="24"/>
        </w:rPr>
        <w:t>Subcommittee on Innovation, Entrepreneurship, and Workforce Development</w:t>
      </w:r>
    </w:p>
    <w:p w14:paraId="14770649" w14:textId="3B7C0DE9" w:rsidR="0055283F" w:rsidRPr="00F00D7A" w:rsidRDefault="0055283F" w:rsidP="18CB7D1F">
      <w:pPr>
        <w:spacing w:line="276" w:lineRule="auto"/>
        <w:jc w:val="center"/>
        <w:rPr>
          <w:rFonts w:ascii="Times New Roman" w:hAnsi="Times New Roman" w:cs="Times New Roman"/>
          <w:i/>
          <w:iCs/>
          <w:sz w:val="24"/>
          <w:szCs w:val="24"/>
        </w:rPr>
      </w:pPr>
      <w:r w:rsidRPr="00F00D7A">
        <w:rPr>
          <w:rFonts w:ascii="Times New Roman" w:hAnsi="Times New Roman" w:cs="Times New Roman"/>
          <w:i/>
          <w:iCs/>
          <w:sz w:val="24"/>
          <w:szCs w:val="24"/>
        </w:rPr>
        <w:t xml:space="preserve">Subcommittee Hearing – January 17, </w:t>
      </w:r>
      <w:r w:rsidR="38445415" w:rsidRPr="00F00D7A">
        <w:rPr>
          <w:rFonts w:ascii="Times New Roman" w:hAnsi="Times New Roman" w:cs="Times New Roman"/>
          <w:i/>
          <w:iCs/>
          <w:sz w:val="24"/>
          <w:szCs w:val="24"/>
        </w:rPr>
        <w:t>2024,</w:t>
      </w:r>
      <w:r w:rsidRPr="00F00D7A">
        <w:rPr>
          <w:rFonts w:ascii="Times New Roman" w:hAnsi="Times New Roman" w:cs="Times New Roman"/>
          <w:i/>
          <w:iCs/>
          <w:sz w:val="24"/>
          <w:szCs w:val="24"/>
        </w:rPr>
        <w:t xml:space="preserve"> at 10 am – Rayburn</w:t>
      </w:r>
      <w:r w:rsidR="00793987" w:rsidRPr="00F00D7A">
        <w:rPr>
          <w:rFonts w:ascii="Times New Roman" w:hAnsi="Times New Roman" w:cs="Times New Roman"/>
          <w:i/>
          <w:iCs/>
          <w:sz w:val="24"/>
          <w:szCs w:val="24"/>
        </w:rPr>
        <w:t xml:space="preserve"> 2360</w:t>
      </w:r>
    </w:p>
    <w:p w14:paraId="1BCA0A23" w14:textId="57F55C7C" w:rsidR="003F0EB7" w:rsidRPr="00F00D7A" w:rsidRDefault="003F0EB7" w:rsidP="00CC131D">
      <w:pPr>
        <w:spacing w:line="276" w:lineRule="auto"/>
        <w:jc w:val="center"/>
        <w:rPr>
          <w:rFonts w:ascii="Times New Roman" w:hAnsi="Times New Roman" w:cs="Times New Roman"/>
          <w:sz w:val="24"/>
          <w:szCs w:val="24"/>
          <w:u w:val="single"/>
        </w:rPr>
      </w:pPr>
      <w:r w:rsidRPr="00F00D7A">
        <w:rPr>
          <w:rFonts w:ascii="Times New Roman" w:hAnsi="Times New Roman" w:cs="Times New Roman"/>
          <w:sz w:val="24"/>
          <w:szCs w:val="24"/>
          <w:u w:val="single"/>
        </w:rPr>
        <w:t>Pathways to Success: Supporting Entrepreneurs and Employees with Disabilities</w:t>
      </w:r>
    </w:p>
    <w:p w14:paraId="2CA1FADC" w14:textId="77777777" w:rsidR="00793987" w:rsidRPr="00F00D7A" w:rsidRDefault="00793987" w:rsidP="00CC131D">
      <w:pPr>
        <w:spacing w:line="360" w:lineRule="auto"/>
        <w:rPr>
          <w:rFonts w:ascii="Times New Roman" w:hAnsi="Times New Roman" w:cs="Times New Roman"/>
          <w:sz w:val="24"/>
          <w:szCs w:val="24"/>
        </w:rPr>
      </w:pPr>
    </w:p>
    <w:p w14:paraId="5DD0B5C9" w14:textId="439381B1" w:rsidR="00FB750D" w:rsidRPr="00F00D7A" w:rsidRDefault="00FB750D" w:rsidP="00CC131D">
      <w:pPr>
        <w:spacing w:line="360" w:lineRule="auto"/>
        <w:rPr>
          <w:rFonts w:ascii="Times New Roman" w:hAnsi="Times New Roman" w:cs="Times New Roman"/>
          <w:b/>
          <w:bCs/>
          <w:sz w:val="24"/>
          <w:szCs w:val="24"/>
        </w:rPr>
      </w:pPr>
      <w:r w:rsidRPr="00F00D7A">
        <w:rPr>
          <w:rFonts w:ascii="Times New Roman" w:hAnsi="Times New Roman" w:cs="Times New Roman"/>
          <w:b/>
          <w:bCs/>
          <w:sz w:val="24"/>
          <w:szCs w:val="24"/>
        </w:rPr>
        <w:t xml:space="preserve">Keith Wargo – President </w:t>
      </w:r>
      <w:r w:rsidR="00A17BE0" w:rsidRPr="00F00D7A">
        <w:rPr>
          <w:rFonts w:ascii="Times New Roman" w:hAnsi="Times New Roman" w:cs="Times New Roman"/>
          <w:b/>
          <w:bCs/>
          <w:sz w:val="24"/>
          <w:szCs w:val="24"/>
        </w:rPr>
        <w:t>and</w:t>
      </w:r>
      <w:r w:rsidRPr="00F00D7A">
        <w:rPr>
          <w:rFonts w:ascii="Times New Roman" w:hAnsi="Times New Roman" w:cs="Times New Roman"/>
          <w:b/>
          <w:bCs/>
          <w:sz w:val="24"/>
          <w:szCs w:val="24"/>
        </w:rPr>
        <w:t xml:space="preserve"> CEO, Autism Speaks</w:t>
      </w:r>
    </w:p>
    <w:p w14:paraId="7D3A5FD1" w14:textId="77777777" w:rsidR="00B51CFF" w:rsidRDefault="00B51CFF" w:rsidP="00CC131D">
      <w:pPr>
        <w:spacing w:line="360" w:lineRule="auto"/>
        <w:rPr>
          <w:rFonts w:ascii="Times New Roman" w:hAnsi="Times New Roman" w:cs="Times New Roman"/>
          <w:sz w:val="24"/>
          <w:szCs w:val="24"/>
        </w:rPr>
      </w:pPr>
      <w:r w:rsidRPr="00B51CFF">
        <w:rPr>
          <w:rFonts w:ascii="Times New Roman" w:hAnsi="Times New Roman" w:cs="Times New Roman"/>
          <w:sz w:val="24"/>
          <w:szCs w:val="24"/>
        </w:rPr>
        <w:t>Thank you, Chairman Molinaro, Ranking Member McGarvey, Chairman Williams and all Members of the Committee for hosting this hearing and for inviting me to testify on this critical issue.</w:t>
      </w:r>
    </w:p>
    <w:p w14:paraId="0B9ABF22" w14:textId="288B25EB" w:rsidR="00A17BE0" w:rsidRPr="00F00D7A" w:rsidRDefault="40B463EB"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 xml:space="preserve">I am </w:t>
      </w:r>
      <w:r w:rsidR="6C0F11FF" w:rsidRPr="00F00D7A">
        <w:rPr>
          <w:rFonts w:ascii="Times New Roman" w:hAnsi="Times New Roman" w:cs="Times New Roman"/>
          <w:sz w:val="24"/>
          <w:szCs w:val="24"/>
        </w:rPr>
        <w:t xml:space="preserve">Keith </w:t>
      </w:r>
      <w:r w:rsidR="19FF49DB" w:rsidRPr="00F00D7A">
        <w:rPr>
          <w:rFonts w:ascii="Times New Roman" w:hAnsi="Times New Roman" w:cs="Times New Roman"/>
          <w:sz w:val="24"/>
          <w:szCs w:val="24"/>
        </w:rPr>
        <w:t>Wargo</w:t>
      </w:r>
      <w:r w:rsidR="13546671" w:rsidRPr="00F00D7A">
        <w:rPr>
          <w:rFonts w:ascii="Times New Roman" w:hAnsi="Times New Roman" w:cs="Times New Roman"/>
          <w:sz w:val="24"/>
          <w:szCs w:val="24"/>
        </w:rPr>
        <w:t>,</w:t>
      </w:r>
      <w:r w:rsidR="05E89551" w:rsidRPr="00F00D7A">
        <w:rPr>
          <w:rFonts w:ascii="Times New Roman" w:hAnsi="Times New Roman" w:cs="Times New Roman"/>
          <w:sz w:val="24"/>
          <w:szCs w:val="24"/>
        </w:rPr>
        <w:t xml:space="preserve"> President </w:t>
      </w:r>
      <w:r w:rsidR="47E7B61A" w:rsidRPr="00F00D7A">
        <w:rPr>
          <w:rFonts w:ascii="Times New Roman" w:hAnsi="Times New Roman" w:cs="Times New Roman"/>
          <w:sz w:val="24"/>
          <w:szCs w:val="24"/>
        </w:rPr>
        <w:t xml:space="preserve">and CEO of Autism Speaks, </w:t>
      </w:r>
      <w:r w:rsidR="4A3277EF" w:rsidRPr="00F00D7A">
        <w:rPr>
          <w:rFonts w:ascii="Times New Roman" w:hAnsi="Times New Roman" w:cs="Times New Roman"/>
          <w:sz w:val="24"/>
          <w:szCs w:val="24"/>
        </w:rPr>
        <w:t xml:space="preserve">a </w:t>
      </w:r>
      <w:r w:rsidR="5B8B3253" w:rsidRPr="00F00D7A">
        <w:rPr>
          <w:rFonts w:ascii="Times New Roman" w:hAnsi="Times New Roman" w:cs="Times New Roman"/>
          <w:sz w:val="24"/>
          <w:szCs w:val="24"/>
        </w:rPr>
        <w:t xml:space="preserve">national, </w:t>
      </w:r>
      <w:r w:rsidR="4A3277EF" w:rsidRPr="00F00D7A">
        <w:rPr>
          <w:rFonts w:ascii="Times New Roman" w:hAnsi="Times New Roman" w:cs="Times New Roman"/>
          <w:sz w:val="24"/>
          <w:szCs w:val="24"/>
        </w:rPr>
        <w:t xml:space="preserve">non-profit organization </w:t>
      </w:r>
      <w:r w:rsidR="1613E8AC" w:rsidRPr="00F00D7A">
        <w:rPr>
          <w:rFonts w:ascii="Times New Roman" w:hAnsi="Times New Roman" w:cs="Times New Roman"/>
          <w:sz w:val="24"/>
          <w:szCs w:val="24"/>
        </w:rPr>
        <w:t xml:space="preserve">dedicated to creating an inclusive world for </w:t>
      </w:r>
      <w:r w:rsidR="00A17BE0" w:rsidRPr="00F00D7A">
        <w:rPr>
          <w:rFonts w:ascii="Times New Roman" w:hAnsi="Times New Roman" w:cs="Times New Roman"/>
          <w:sz w:val="24"/>
          <w:szCs w:val="24"/>
        </w:rPr>
        <w:t>people</w:t>
      </w:r>
      <w:r w:rsidR="1613E8AC" w:rsidRPr="00F00D7A">
        <w:rPr>
          <w:rFonts w:ascii="Times New Roman" w:hAnsi="Times New Roman" w:cs="Times New Roman"/>
          <w:sz w:val="24"/>
          <w:szCs w:val="24"/>
        </w:rPr>
        <w:t xml:space="preserve"> with autism throughout their lifespan. We do this through advocacy, services, </w:t>
      </w:r>
      <w:bookmarkStart w:id="0" w:name="_Int_qyf3KtXi"/>
      <w:r w:rsidR="1613E8AC" w:rsidRPr="00F00D7A">
        <w:rPr>
          <w:rFonts w:ascii="Times New Roman" w:hAnsi="Times New Roman" w:cs="Times New Roman"/>
          <w:sz w:val="24"/>
          <w:szCs w:val="24"/>
        </w:rPr>
        <w:t>supports</w:t>
      </w:r>
      <w:bookmarkEnd w:id="0"/>
      <w:r w:rsidR="1613E8AC" w:rsidRPr="00F00D7A">
        <w:rPr>
          <w:rFonts w:ascii="Times New Roman" w:hAnsi="Times New Roman" w:cs="Times New Roman"/>
          <w:sz w:val="24"/>
          <w:szCs w:val="24"/>
        </w:rPr>
        <w:t xml:space="preserve">, research, and advances in care. </w:t>
      </w:r>
      <w:r w:rsidR="3A116AB8" w:rsidRPr="00F00D7A">
        <w:rPr>
          <w:rFonts w:ascii="Times New Roman" w:hAnsi="Times New Roman" w:cs="Times New Roman"/>
          <w:sz w:val="24"/>
          <w:szCs w:val="24"/>
        </w:rPr>
        <w:t xml:space="preserve">As an organization, we are particularly proud of </w:t>
      </w:r>
      <w:r w:rsidR="72413BF2" w:rsidRPr="00F00D7A">
        <w:rPr>
          <w:rFonts w:ascii="Times New Roman" w:hAnsi="Times New Roman" w:cs="Times New Roman"/>
          <w:sz w:val="24"/>
          <w:szCs w:val="24"/>
        </w:rPr>
        <w:t>our</w:t>
      </w:r>
      <w:r w:rsidR="7E3E4DB1" w:rsidRPr="00F00D7A">
        <w:rPr>
          <w:rFonts w:ascii="Times New Roman" w:hAnsi="Times New Roman" w:cs="Times New Roman"/>
          <w:sz w:val="24"/>
          <w:szCs w:val="24"/>
        </w:rPr>
        <w:t xml:space="preserve"> </w:t>
      </w:r>
      <w:r w:rsidR="3A116AB8" w:rsidRPr="00F00D7A">
        <w:rPr>
          <w:rFonts w:ascii="Times New Roman" w:hAnsi="Times New Roman" w:cs="Times New Roman"/>
          <w:sz w:val="24"/>
          <w:szCs w:val="24"/>
        </w:rPr>
        <w:t>work</w:t>
      </w:r>
      <w:r w:rsidR="70F8E13F" w:rsidRPr="00F00D7A">
        <w:rPr>
          <w:rFonts w:ascii="Times New Roman" w:hAnsi="Times New Roman" w:cs="Times New Roman"/>
          <w:sz w:val="24"/>
          <w:szCs w:val="24"/>
        </w:rPr>
        <w:t xml:space="preserve"> </w:t>
      </w:r>
      <w:r w:rsidR="3A116AB8" w:rsidRPr="00F00D7A">
        <w:rPr>
          <w:rFonts w:ascii="Times New Roman" w:hAnsi="Times New Roman" w:cs="Times New Roman"/>
          <w:sz w:val="24"/>
          <w:szCs w:val="24"/>
        </w:rPr>
        <w:t xml:space="preserve">to develop and scale innovative solutions to help ensure that more autistic people can </w:t>
      </w:r>
      <w:r w:rsidR="00A17BE0" w:rsidRPr="00F00D7A">
        <w:rPr>
          <w:rFonts w:ascii="Times New Roman" w:hAnsi="Times New Roman" w:cs="Times New Roman"/>
          <w:sz w:val="24"/>
          <w:szCs w:val="24"/>
        </w:rPr>
        <w:t xml:space="preserve">secure meaningful </w:t>
      </w:r>
      <w:r w:rsidR="3A116AB8" w:rsidRPr="00F00D7A">
        <w:rPr>
          <w:rFonts w:ascii="Times New Roman" w:hAnsi="Times New Roman" w:cs="Times New Roman"/>
          <w:sz w:val="24"/>
          <w:szCs w:val="24"/>
        </w:rPr>
        <w:t>employment.</w:t>
      </w:r>
      <w:r w:rsidR="4DFAF49E" w:rsidRPr="00F00D7A">
        <w:rPr>
          <w:rFonts w:ascii="Times New Roman" w:hAnsi="Times New Roman" w:cs="Times New Roman"/>
          <w:sz w:val="24"/>
          <w:szCs w:val="24"/>
        </w:rPr>
        <w:t xml:space="preserve"> </w:t>
      </w:r>
    </w:p>
    <w:p w14:paraId="4D3DDB5D" w14:textId="2631B148" w:rsidR="00A17BE0" w:rsidRPr="00F00D7A" w:rsidRDefault="7963B430"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Alongside my role</w:t>
      </w:r>
      <w:r w:rsidR="00769C4C" w:rsidRPr="00F00D7A">
        <w:rPr>
          <w:rFonts w:ascii="Times New Roman" w:hAnsi="Times New Roman" w:cs="Times New Roman"/>
          <w:sz w:val="24"/>
          <w:szCs w:val="24"/>
        </w:rPr>
        <w:t xml:space="preserve"> </w:t>
      </w:r>
      <w:r w:rsidR="00D33429" w:rsidRPr="00F00D7A">
        <w:rPr>
          <w:rFonts w:ascii="Times New Roman" w:hAnsi="Times New Roman" w:cs="Times New Roman"/>
          <w:sz w:val="24"/>
          <w:szCs w:val="24"/>
        </w:rPr>
        <w:t xml:space="preserve">as President and CEO of Autism Speaks, I </w:t>
      </w:r>
      <w:r w:rsidR="3A870171" w:rsidRPr="00F00D7A">
        <w:rPr>
          <w:rFonts w:ascii="Times New Roman" w:hAnsi="Times New Roman" w:cs="Times New Roman"/>
          <w:sz w:val="24"/>
          <w:szCs w:val="24"/>
        </w:rPr>
        <w:t xml:space="preserve">am </w:t>
      </w:r>
      <w:r w:rsidR="00D33429" w:rsidRPr="00F00D7A">
        <w:rPr>
          <w:rFonts w:ascii="Times New Roman" w:hAnsi="Times New Roman" w:cs="Times New Roman"/>
          <w:sz w:val="24"/>
          <w:szCs w:val="24"/>
        </w:rPr>
        <w:t xml:space="preserve">also </w:t>
      </w:r>
      <w:r w:rsidR="2516BFB7" w:rsidRPr="00F00D7A">
        <w:rPr>
          <w:rFonts w:ascii="Times New Roman" w:hAnsi="Times New Roman" w:cs="Times New Roman"/>
          <w:sz w:val="24"/>
          <w:szCs w:val="24"/>
        </w:rPr>
        <w:t xml:space="preserve">here </w:t>
      </w:r>
      <w:r w:rsidR="1461A824" w:rsidRPr="00F00D7A">
        <w:rPr>
          <w:rFonts w:ascii="Times New Roman" w:hAnsi="Times New Roman" w:cs="Times New Roman"/>
          <w:sz w:val="24"/>
          <w:szCs w:val="24"/>
        </w:rPr>
        <w:t>as a father</w:t>
      </w:r>
      <w:r w:rsidR="533E3B3F" w:rsidRPr="00F00D7A">
        <w:rPr>
          <w:rFonts w:ascii="Times New Roman" w:hAnsi="Times New Roman" w:cs="Times New Roman"/>
          <w:sz w:val="24"/>
          <w:szCs w:val="24"/>
        </w:rPr>
        <w:t>.</w:t>
      </w:r>
      <w:r w:rsidR="2CE94F1E" w:rsidRPr="00F00D7A">
        <w:rPr>
          <w:rFonts w:ascii="Times New Roman" w:hAnsi="Times New Roman" w:cs="Times New Roman"/>
          <w:sz w:val="24"/>
          <w:szCs w:val="24"/>
        </w:rPr>
        <w:t xml:space="preserve"> </w:t>
      </w:r>
      <w:r w:rsidR="00DB672D" w:rsidRPr="00F00D7A">
        <w:rPr>
          <w:rFonts w:ascii="Times New Roman" w:hAnsi="Times New Roman" w:cs="Times New Roman"/>
          <w:sz w:val="24"/>
          <w:szCs w:val="24"/>
        </w:rPr>
        <w:t xml:space="preserve">My wife, Anne, and I are the proud parents of two, </w:t>
      </w:r>
      <w:r w:rsidR="6BAC7522" w:rsidRPr="00F00D7A">
        <w:rPr>
          <w:rFonts w:ascii="Times New Roman" w:hAnsi="Times New Roman" w:cs="Times New Roman"/>
          <w:sz w:val="24"/>
          <w:szCs w:val="24"/>
        </w:rPr>
        <w:t xml:space="preserve">including our autistic son </w:t>
      </w:r>
      <w:r w:rsidR="00002AB1" w:rsidRPr="00F00D7A">
        <w:rPr>
          <w:rFonts w:ascii="Times New Roman" w:hAnsi="Times New Roman" w:cs="Times New Roman"/>
          <w:sz w:val="24"/>
          <w:szCs w:val="24"/>
        </w:rPr>
        <w:t>AJ</w:t>
      </w:r>
      <w:r w:rsidR="00975A3D" w:rsidRPr="00F00D7A">
        <w:rPr>
          <w:rFonts w:ascii="Times New Roman" w:hAnsi="Times New Roman" w:cs="Times New Roman"/>
          <w:sz w:val="24"/>
          <w:szCs w:val="24"/>
        </w:rPr>
        <w:t xml:space="preserve">. </w:t>
      </w:r>
      <w:r w:rsidR="3E7D5B36" w:rsidRPr="00F00D7A">
        <w:rPr>
          <w:rFonts w:ascii="Times New Roman" w:hAnsi="Times New Roman" w:cs="Times New Roman"/>
          <w:sz w:val="24"/>
          <w:szCs w:val="24"/>
        </w:rPr>
        <w:t xml:space="preserve">We've observed AJ's employment journey, witnessing challenges and triumphs. </w:t>
      </w:r>
      <w:r w:rsidR="00B47AA6" w:rsidRPr="00F00D7A">
        <w:rPr>
          <w:rFonts w:ascii="Times New Roman" w:hAnsi="Times New Roman" w:cs="Times New Roman"/>
          <w:sz w:val="24"/>
          <w:szCs w:val="24"/>
        </w:rPr>
        <w:t>Prior</w:t>
      </w:r>
      <w:r w:rsidR="00E041F4" w:rsidRPr="00F00D7A">
        <w:rPr>
          <w:rFonts w:ascii="Times New Roman" w:hAnsi="Times New Roman" w:cs="Times New Roman"/>
          <w:sz w:val="24"/>
          <w:szCs w:val="24"/>
        </w:rPr>
        <w:t xml:space="preserve"> to </w:t>
      </w:r>
      <w:r w:rsidR="00B47AA6" w:rsidRPr="00F00D7A">
        <w:rPr>
          <w:rFonts w:ascii="Times New Roman" w:hAnsi="Times New Roman" w:cs="Times New Roman"/>
          <w:sz w:val="24"/>
          <w:szCs w:val="24"/>
        </w:rPr>
        <w:t>joining</w:t>
      </w:r>
      <w:r w:rsidR="0068243D" w:rsidRPr="00F00D7A">
        <w:rPr>
          <w:rFonts w:ascii="Times New Roman" w:hAnsi="Times New Roman" w:cs="Times New Roman"/>
          <w:sz w:val="24"/>
          <w:szCs w:val="24"/>
        </w:rPr>
        <w:t xml:space="preserve"> </w:t>
      </w:r>
      <w:r w:rsidR="008273CA" w:rsidRPr="00F00D7A">
        <w:rPr>
          <w:rFonts w:ascii="Times New Roman" w:hAnsi="Times New Roman" w:cs="Times New Roman"/>
          <w:sz w:val="24"/>
          <w:szCs w:val="24"/>
        </w:rPr>
        <w:t xml:space="preserve">Autism Speaks, I spent </w:t>
      </w:r>
      <w:bookmarkStart w:id="1" w:name="_Int_KSTSjP8h"/>
      <w:r w:rsidR="008273CA" w:rsidRPr="00F00D7A">
        <w:rPr>
          <w:rFonts w:ascii="Times New Roman" w:hAnsi="Times New Roman" w:cs="Times New Roman"/>
          <w:sz w:val="24"/>
          <w:szCs w:val="24"/>
        </w:rPr>
        <w:t>nearly three</w:t>
      </w:r>
      <w:bookmarkEnd w:id="1"/>
      <w:r w:rsidR="008273CA" w:rsidRPr="00F00D7A">
        <w:rPr>
          <w:rFonts w:ascii="Times New Roman" w:hAnsi="Times New Roman" w:cs="Times New Roman"/>
          <w:sz w:val="24"/>
          <w:szCs w:val="24"/>
        </w:rPr>
        <w:t xml:space="preserve"> decades in the private sector</w:t>
      </w:r>
      <w:r w:rsidR="00DA213D" w:rsidRPr="00F00D7A">
        <w:rPr>
          <w:rFonts w:ascii="Times New Roman" w:hAnsi="Times New Roman" w:cs="Times New Roman"/>
          <w:sz w:val="24"/>
          <w:szCs w:val="24"/>
        </w:rPr>
        <w:t xml:space="preserve">, including </w:t>
      </w:r>
      <w:r w:rsidR="00F01A76" w:rsidRPr="00F00D7A">
        <w:rPr>
          <w:rFonts w:ascii="Times New Roman" w:hAnsi="Times New Roman" w:cs="Times New Roman"/>
          <w:sz w:val="24"/>
          <w:szCs w:val="24"/>
        </w:rPr>
        <w:t xml:space="preserve">as </w:t>
      </w:r>
      <w:r w:rsidR="1707ADDA" w:rsidRPr="00F00D7A">
        <w:rPr>
          <w:rFonts w:ascii="Times New Roman" w:hAnsi="Times New Roman" w:cs="Times New Roman"/>
          <w:sz w:val="24"/>
          <w:szCs w:val="24"/>
        </w:rPr>
        <w:t>an</w:t>
      </w:r>
      <w:r w:rsidR="00F01A76" w:rsidRPr="00F00D7A">
        <w:rPr>
          <w:rFonts w:ascii="Times New Roman" w:hAnsi="Times New Roman" w:cs="Times New Roman"/>
          <w:sz w:val="24"/>
          <w:szCs w:val="24"/>
        </w:rPr>
        <w:t xml:space="preserve"> owner of Monarch </w:t>
      </w:r>
      <w:r w:rsidR="547DBA49" w:rsidRPr="00F00D7A">
        <w:rPr>
          <w:rFonts w:ascii="Times New Roman" w:hAnsi="Times New Roman" w:cs="Times New Roman"/>
          <w:sz w:val="24"/>
          <w:szCs w:val="24"/>
        </w:rPr>
        <w:t>Towel Company</w:t>
      </w:r>
      <w:r w:rsidR="7A436796" w:rsidRPr="00F00D7A">
        <w:rPr>
          <w:rFonts w:ascii="Times New Roman" w:hAnsi="Times New Roman" w:cs="Times New Roman"/>
          <w:sz w:val="24"/>
          <w:szCs w:val="24"/>
        </w:rPr>
        <w:t>,</w:t>
      </w:r>
      <w:r w:rsidR="003F7B71" w:rsidRPr="00F00D7A">
        <w:rPr>
          <w:rFonts w:ascii="Times New Roman" w:hAnsi="Times New Roman" w:cs="Times New Roman"/>
          <w:sz w:val="24"/>
          <w:szCs w:val="24"/>
        </w:rPr>
        <w:t xml:space="preserve"> </w:t>
      </w:r>
      <w:r w:rsidR="006520E9" w:rsidRPr="00F00D7A">
        <w:rPr>
          <w:rFonts w:ascii="Times New Roman" w:hAnsi="Times New Roman" w:cs="Times New Roman"/>
          <w:sz w:val="24"/>
          <w:szCs w:val="24"/>
        </w:rPr>
        <w:t>a</w:t>
      </w:r>
      <w:r w:rsidR="00A17BE0" w:rsidRPr="00F00D7A">
        <w:rPr>
          <w:rFonts w:ascii="Times New Roman" w:hAnsi="Times New Roman" w:cs="Times New Roman"/>
          <w:sz w:val="24"/>
          <w:szCs w:val="24"/>
        </w:rPr>
        <w:t xml:space="preserve"> </w:t>
      </w:r>
      <w:r w:rsidR="32CAF02D" w:rsidRPr="00F00D7A">
        <w:rPr>
          <w:rFonts w:ascii="Times New Roman" w:hAnsi="Times New Roman" w:cs="Times New Roman"/>
          <w:sz w:val="24"/>
          <w:szCs w:val="24"/>
        </w:rPr>
        <w:t xml:space="preserve">hospitality </w:t>
      </w:r>
      <w:r w:rsidR="6CB6D141" w:rsidRPr="00F00D7A">
        <w:rPr>
          <w:rFonts w:ascii="Times New Roman" w:hAnsi="Times New Roman" w:cs="Times New Roman"/>
          <w:sz w:val="24"/>
          <w:szCs w:val="24"/>
        </w:rPr>
        <w:t>amenity</w:t>
      </w:r>
      <w:r w:rsidR="00A17BE0" w:rsidRPr="00F00D7A">
        <w:rPr>
          <w:rFonts w:ascii="Times New Roman" w:hAnsi="Times New Roman" w:cs="Times New Roman"/>
          <w:sz w:val="24"/>
          <w:szCs w:val="24"/>
        </w:rPr>
        <w:t xml:space="preserve"> </w:t>
      </w:r>
      <w:r w:rsidR="6CB6D141" w:rsidRPr="00F00D7A">
        <w:rPr>
          <w:rFonts w:ascii="Times New Roman" w:hAnsi="Times New Roman" w:cs="Times New Roman"/>
          <w:sz w:val="24"/>
          <w:szCs w:val="24"/>
        </w:rPr>
        <w:t xml:space="preserve">supplier </w:t>
      </w:r>
      <w:r w:rsidR="006520E9" w:rsidRPr="00F00D7A">
        <w:rPr>
          <w:rFonts w:ascii="Times New Roman" w:hAnsi="Times New Roman" w:cs="Times New Roman"/>
          <w:sz w:val="24"/>
          <w:szCs w:val="24"/>
        </w:rPr>
        <w:t xml:space="preserve">based in New Jersey that has </w:t>
      </w:r>
      <w:r w:rsidR="00C842F3" w:rsidRPr="00F00D7A">
        <w:rPr>
          <w:rFonts w:ascii="Times New Roman" w:hAnsi="Times New Roman" w:cs="Times New Roman"/>
          <w:sz w:val="24"/>
          <w:szCs w:val="24"/>
        </w:rPr>
        <w:t xml:space="preserve">made it </w:t>
      </w:r>
      <w:r w:rsidR="6CB6D141" w:rsidRPr="00F00D7A">
        <w:rPr>
          <w:rFonts w:ascii="Times New Roman" w:hAnsi="Times New Roman" w:cs="Times New Roman"/>
          <w:sz w:val="24"/>
          <w:szCs w:val="24"/>
        </w:rPr>
        <w:t xml:space="preserve">a mission to employ autistic </w:t>
      </w:r>
      <w:r w:rsidR="00A17BE0" w:rsidRPr="00F00D7A">
        <w:rPr>
          <w:rFonts w:ascii="Times New Roman" w:hAnsi="Times New Roman" w:cs="Times New Roman"/>
          <w:sz w:val="24"/>
          <w:szCs w:val="24"/>
        </w:rPr>
        <w:t>people</w:t>
      </w:r>
      <w:r w:rsidR="6CB6D141" w:rsidRPr="00F00D7A">
        <w:rPr>
          <w:rFonts w:ascii="Times New Roman" w:hAnsi="Times New Roman" w:cs="Times New Roman"/>
          <w:sz w:val="24"/>
          <w:szCs w:val="24"/>
        </w:rPr>
        <w:t>.</w:t>
      </w:r>
      <w:r w:rsidR="5635B583" w:rsidRPr="00F00D7A">
        <w:rPr>
          <w:rFonts w:ascii="Times New Roman" w:hAnsi="Times New Roman" w:cs="Times New Roman"/>
          <w:sz w:val="24"/>
          <w:szCs w:val="24"/>
        </w:rPr>
        <w:t xml:space="preserve"> </w:t>
      </w:r>
      <w:r w:rsidR="34343BC2" w:rsidRPr="00F00D7A">
        <w:rPr>
          <w:rFonts w:ascii="Times New Roman" w:hAnsi="Times New Roman" w:cs="Times New Roman"/>
          <w:sz w:val="24"/>
          <w:szCs w:val="24"/>
        </w:rPr>
        <w:t xml:space="preserve">These experiences have cemented my belief in the necessity and potential of inclusive employment for </w:t>
      </w:r>
      <w:r w:rsidR="00786C65">
        <w:rPr>
          <w:rFonts w:ascii="Times New Roman" w:hAnsi="Times New Roman" w:cs="Times New Roman"/>
          <w:sz w:val="24"/>
          <w:szCs w:val="24"/>
        </w:rPr>
        <w:t xml:space="preserve">the </w:t>
      </w:r>
      <w:r w:rsidR="34343BC2" w:rsidRPr="00F00D7A">
        <w:rPr>
          <w:rFonts w:ascii="Times New Roman" w:hAnsi="Times New Roman" w:cs="Times New Roman"/>
          <w:sz w:val="24"/>
          <w:szCs w:val="24"/>
        </w:rPr>
        <w:t xml:space="preserve">neurodiverse and other individuals with disabilities, </w:t>
      </w:r>
      <w:r w:rsidR="24A5D6E3" w:rsidRPr="00F00D7A">
        <w:rPr>
          <w:rFonts w:ascii="Times New Roman" w:hAnsi="Times New Roman" w:cs="Times New Roman"/>
          <w:sz w:val="24"/>
          <w:szCs w:val="24"/>
        </w:rPr>
        <w:t xml:space="preserve">which can be </w:t>
      </w:r>
      <w:r w:rsidR="34343BC2" w:rsidRPr="00F00D7A">
        <w:rPr>
          <w:rFonts w:ascii="Times New Roman" w:hAnsi="Times New Roman" w:cs="Times New Roman"/>
          <w:sz w:val="24"/>
          <w:szCs w:val="24"/>
        </w:rPr>
        <w:t xml:space="preserve">a key driver of economic growth across our nation. </w:t>
      </w:r>
    </w:p>
    <w:p w14:paraId="14537C0D" w14:textId="30A8F4F3" w:rsidR="005C3048" w:rsidRPr="00F00D7A" w:rsidRDefault="03B4511D"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Despite strides in autism and disability awareness and acceptance, we still face significant challenges in inclusive employment</w:t>
      </w:r>
      <w:r w:rsidR="00A26DD8" w:rsidRPr="00F00D7A">
        <w:rPr>
          <w:rFonts w:ascii="Times New Roman" w:hAnsi="Times New Roman" w:cs="Times New Roman"/>
          <w:sz w:val="24"/>
          <w:szCs w:val="24"/>
        </w:rPr>
        <w:t xml:space="preserve">. </w:t>
      </w:r>
      <w:r w:rsidR="6F8A4BCB" w:rsidRPr="00F00D7A">
        <w:rPr>
          <w:rFonts w:ascii="Times New Roman" w:hAnsi="Times New Roman" w:cs="Times New Roman"/>
          <w:sz w:val="24"/>
          <w:szCs w:val="24"/>
        </w:rPr>
        <w:t>In</w:t>
      </w:r>
      <w:r w:rsidR="006A5132" w:rsidRPr="00F00D7A">
        <w:rPr>
          <w:rFonts w:ascii="Times New Roman" w:hAnsi="Times New Roman" w:cs="Times New Roman"/>
          <w:sz w:val="24"/>
          <w:szCs w:val="24"/>
        </w:rPr>
        <w:t xml:space="preserve"> 2022, only 21% of people with disabilities, including </w:t>
      </w:r>
      <w:r w:rsidR="007D74D7" w:rsidRPr="00F00D7A">
        <w:rPr>
          <w:rFonts w:ascii="Times New Roman" w:hAnsi="Times New Roman" w:cs="Times New Roman"/>
          <w:sz w:val="24"/>
          <w:szCs w:val="24"/>
        </w:rPr>
        <w:t>a</w:t>
      </w:r>
      <w:r w:rsidR="006A5132" w:rsidRPr="00F00D7A">
        <w:rPr>
          <w:rFonts w:ascii="Times New Roman" w:hAnsi="Times New Roman" w:cs="Times New Roman"/>
          <w:sz w:val="24"/>
          <w:szCs w:val="24"/>
        </w:rPr>
        <w:t>utism</w:t>
      </w:r>
      <w:r w:rsidR="000120D9" w:rsidRPr="00F00D7A">
        <w:rPr>
          <w:rFonts w:ascii="Times New Roman" w:hAnsi="Times New Roman" w:cs="Times New Roman"/>
          <w:sz w:val="24"/>
          <w:szCs w:val="24"/>
        </w:rPr>
        <w:t>, we</w:t>
      </w:r>
      <w:r w:rsidR="00DD470A" w:rsidRPr="00F00D7A">
        <w:rPr>
          <w:rFonts w:ascii="Times New Roman" w:hAnsi="Times New Roman" w:cs="Times New Roman"/>
          <w:sz w:val="24"/>
          <w:szCs w:val="24"/>
        </w:rPr>
        <w:t>re employed</w:t>
      </w:r>
      <w:r w:rsidR="006A5132" w:rsidRPr="00F00D7A">
        <w:rPr>
          <w:rStyle w:val="FootnoteReference"/>
          <w:rFonts w:ascii="Times New Roman" w:hAnsi="Times New Roman" w:cs="Times New Roman"/>
          <w:sz w:val="24"/>
          <w:szCs w:val="24"/>
        </w:rPr>
        <w:footnoteReference w:id="2"/>
      </w:r>
      <w:r w:rsidR="644C99DA" w:rsidRPr="00F00D7A">
        <w:rPr>
          <w:rFonts w:ascii="Times New Roman" w:hAnsi="Times New Roman" w:cs="Times New Roman"/>
          <w:sz w:val="24"/>
          <w:szCs w:val="24"/>
        </w:rPr>
        <w:t xml:space="preserve">. </w:t>
      </w:r>
      <w:r w:rsidR="3954F87E" w:rsidRPr="00F00D7A">
        <w:rPr>
          <w:rFonts w:ascii="Times New Roman" w:hAnsi="Times New Roman" w:cs="Times New Roman"/>
          <w:sz w:val="24"/>
          <w:szCs w:val="24"/>
        </w:rPr>
        <w:t>This data underscores a persistent gap in the job market.</w:t>
      </w:r>
      <w:r w:rsidR="644C99DA" w:rsidRPr="00F00D7A">
        <w:rPr>
          <w:rFonts w:ascii="Times New Roman" w:hAnsi="Times New Roman" w:cs="Times New Roman"/>
          <w:sz w:val="24"/>
          <w:szCs w:val="24"/>
        </w:rPr>
        <w:t xml:space="preserve"> </w:t>
      </w:r>
      <w:r w:rsidR="00A17BE0" w:rsidRPr="00F00D7A">
        <w:rPr>
          <w:rFonts w:ascii="Times New Roman" w:hAnsi="Times New Roman" w:cs="Times New Roman"/>
          <w:sz w:val="24"/>
          <w:szCs w:val="24"/>
        </w:rPr>
        <w:t>Further</w:t>
      </w:r>
      <w:r w:rsidR="55B0D6BF" w:rsidRPr="00F00D7A">
        <w:rPr>
          <w:rFonts w:ascii="Times New Roman" w:hAnsi="Times New Roman" w:cs="Times New Roman"/>
          <w:sz w:val="24"/>
          <w:szCs w:val="24"/>
        </w:rPr>
        <w:t>,</w:t>
      </w:r>
      <w:r w:rsidR="2B64C2BD" w:rsidRPr="00F00D7A">
        <w:rPr>
          <w:rFonts w:ascii="Times New Roman" w:hAnsi="Times New Roman" w:cs="Times New Roman"/>
          <w:sz w:val="24"/>
          <w:szCs w:val="24"/>
        </w:rPr>
        <w:t xml:space="preserve"> </w:t>
      </w:r>
      <w:r w:rsidR="3534DD1E" w:rsidRPr="00F00D7A">
        <w:rPr>
          <w:rFonts w:ascii="Times New Roman" w:hAnsi="Times New Roman" w:cs="Times New Roman"/>
          <w:sz w:val="24"/>
          <w:szCs w:val="24"/>
        </w:rPr>
        <w:t xml:space="preserve">over </w:t>
      </w:r>
      <w:r w:rsidR="2B64C2BD" w:rsidRPr="00F00D7A">
        <w:rPr>
          <w:rFonts w:ascii="Times New Roman" w:hAnsi="Times New Roman" w:cs="Times New Roman"/>
          <w:sz w:val="24"/>
          <w:szCs w:val="24"/>
        </w:rPr>
        <w:t xml:space="preserve">half of young adults with autism </w:t>
      </w:r>
      <w:r w:rsidR="6056F496" w:rsidRPr="00F00D7A">
        <w:rPr>
          <w:rFonts w:ascii="Times New Roman" w:hAnsi="Times New Roman" w:cs="Times New Roman"/>
          <w:sz w:val="24"/>
          <w:szCs w:val="24"/>
        </w:rPr>
        <w:t xml:space="preserve">face </w:t>
      </w:r>
      <w:r w:rsidR="586882CA" w:rsidRPr="00F00D7A">
        <w:rPr>
          <w:rFonts w:ascii="Times New Roman" w:hAnsi="Times New Roman" w:cs="Times New Roman"/>
          <w:sz w:val="24"/>
          <w:szCs w:val="24"/>
        </w:rPr>
        <w:t>unemploy</w:t>
      </w:r>
      <w:r w:rsidR="74757AFA" w:rsidRPr="00F00D7A">
        <w:rPr>
          <w:rFonts w:ascii="Times New Roman" w:hAnsi="Times New Roman" w:cs="Times New Roman"/>
          <w:sz w:val="24"/>
          <w:szCs w:val="24"/>
        </w:rPr>
        <w:t>ment</w:t>
      </w:r>
      <w:r w:rsidR="586882CA" w:rsidRPr="00F00D7A">
        <w:rPr>
          <w:rFonts w:ascii="Times New Roman" w:hAnsi="Times New Roman" w:cs="Times New Roman"/>
          <w:sz w:val="24"/>
          <w:szCs w:val="24"/>
        </w:rPr>
        <w:t xml:space="preserve"> or </w:t>
      </w:r>
      <w:r w:rsidR="786FC5D8" w:rsidRPr="00F00D7A">
        <w:rPr>
          <w:rFonts w:ascii="Times New Roman" w:hAnsi="Times New Roman" w:cs="Times New Roman"/>
          <w:sz w:val="24"/>
          <w:szCs w:val="24"/>
        </w:rPr>
        <w:t>are not</w:t>
      </w:r>
      <w:r w:rsidR="2B64C2BD" w:rsidRPr="00F00D7A">
        <w:rPr>
          <w:rFonts w:ascii="Times New Roman" w:hAnsi="Times New Roman" w:cs="Times New Roman"/>
          <w:sz w:val="24"/>
          <w:szCs w:val="24"/>
        </w:rPr>
        <w:t xml:space="preserve"> enrolled in higher education in the two years after high school</w:t>
      </w:r>
      <w:r w:rsidR="1171DF2E" w:rsidRPr="00F00D7A">
        <w:rPr>
          <w:rFonts w:ascii="Times New Roman" w:hAnsi="Times New Roman" w:cs="Times New Roman"/>
          <w:sz w:val="24"/>
          <w:szCs w:val="24"/>
        </w:rPr>
        <w:t>,</w:t>
      </w:r>
      <w:r w:rsidR="586882CA" w:rsidRPr="00F00D7A">
        <w:rPr>
          <w:rFonts w:ascii="Times New Roman" w:hAnsi="Times New Roman" w:cs="Times New Roman"/>
          <w:sz w:val="24"/>
          <w:szCs w:val="24"/>
        </w:rPr>
        <w:t xml:space="preserve"> </w:t>
      </w:r>
      <w:r w:rsidR="119B11CF" w:rsidRPr="00F00D7A">
        <w:rPr>
          <w:rFonts w:ascii="Times New Roman" w:hAnsi="Times New Roman" w:cs="Times New Roman"/>
          <w:sz w:val="24"/>
          <w:szCs w:val="24"/>
        </w:rPr>
        <w:t>which is a higher rate compared to their peers</w:t>
      </w:r>
      <w:r w:rsidR="2B64C2BD" w:rsidRPr="00F00D7A">
        <w:rPr>
          <w:rFonts w:ascii="Times New Roman" w:hAnsi="Times New Roman" w:cs="Times New Roman"/>
          <w:sz w:val="24"/>
          <w:szCs w:val="24"/>
        </w:rPr>
        <w:t xml:space="preserve"> </w:t>
      </w:r>
      <w:r w:rsidR="617311C0" w:rsidRPr="00F00D7A">
        <w:rPr>
          <w:rFonts w:ascii="Times New Roman" w:hAnsi="Times New Roman" w:cs="Times New Roman"/>
          <w:sz w:val="24"/>
          <w:szCs w:val="24"/>
        </w:rPr>
        <w:t xml:space="preserve">with other </w:t>
      </w:r>
      <w:r w:rsidR="617311C0" w:rsidRPr="00F00D7A">
        <w:rPr>
          <w:rFonts w:ascii="Times New Roman" w:hAnsi="Times New Roman" w:cs="Times New Roman"/>
          <w:sz w:val="24"/>
          <w:szCs w:val="24"/>
        </w:rPr>
        <w:lastRenderedPageBreak/>
        <w:t>disabilities</w:t>
      </w:r>
      <w:r w:rsidR="00A17BE0" w:rsidRPr="00F00D7A">
        <w:rPr>
          <w:rStyle w:val="FootnoteReference"/>
          <w:rFonts w:ascii="Times New Roman" w:hAnsi="Times New Roman" w:cs="Times New Roman"/>
          <w:sz w:val="24"/>
          <w:szCs w:val="24"/>
        </w:rPr>
        <w:footnoteReference w:id="3"/>
      </w:r>
      <w:r w:rsidR="617311C0" w:rsidRPr="00F00D7A">
        <w:rPr>
          <w:rFonts w:ascii="Times New Roman" w:hAnsi="Times New Roman" w:cs="Times New Roman"/>
          <w:sz w:val="24"/>
          <w:szCs w:val="24"/>
        </w:rPr>
        <w:t>. These statistics highlight the ongoing need for targeted employment support and opportunities in this community.</w:t>
      </w:r>
    </w:p>
    <w:p w14:paraId="5E190400" w14:textId="375588E2" w:rsidR="00C9605D" w:rsidRPr="00F00D7A" w:rsidRDefault="004113E2"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However,</w:t>
      </w:r>
      <w:r w:rsidR="00E60D1D" w:rsidRPr="00F00D7A">
        <w:rPr>
          <w:rFonts w:ascii="Times New Roman" w:hAnsi="Times New Roman" w:cs="Times New Roman"/>
          <w:sz w:val="24"/>
          <w:szCs w:val="24"/>
        </w:rPr>
        <w:t xml:space="preserve"> many individuals</w:t>
      </w:r>
      <w:r w:rsidR="00617447" w:rsidRPr="00F00D7A">
        <w:rPr>
          <w:rFonts w:ascii="Times New Roman" w:hAnsi="Times New Roman" w:cs="Times New Roman"/>
          <w:sz w:val="24"/>
          <w:szCs w:val="24"/>
        </w:rPr>
        <w:t xml:space="preserve"> with disabilities </w:t>
      </w:r>
      <w:r w:rsidR="00E60D1D" w:rsidRPr="00F00D7A">
        <w:rPr>
          <w:rFonts w:ascii="Times New Roman" w:hAnsi="Times New Roman" w:cs="Times New Roman"/>
          <w:sz w:val="24"/>
          <w:szCs w:val="24"/>
        </w:rPr>
        <w:t>have the skills and desire to work</w:t>
      </w:r>
      <w:r w:rsidR="62C84082" w:rsidRPr="00F00D7A">
        <w:rPr>
          <w:rFonts w:ascii="Times New Roman" w:hAnsi="Times New Roman" w:cs="Times New Roman"/>
          <w:sz w:val="24"/>
          <w:szCs w:val="24"/>
        </w:rPr>
        <w:t>,</w:t>
      </w:r>
      <w:r w:rsidR="004A4AF3" w:rsidRPr="00F00D7A">
        <w:rPr>
          <w:rFonts w:ascii="Times New Roman" w:hAnsi="Times New Roman" w:cs="Times New Roman"/>
          <w:sz w:val="24"/>
          <w:szCs w:val="24"/>
        </w:rPr>
        <w:t xml:space="preserve"> and h</w:t>
      </w:r>
      <w:r w:rsidR="00C57CAB" w:rsidRPr="00F00D7A">
        <w:rPr>
          <w:rFonts w:ascii="Times New Roman" w:hAnsi="Times New Roman" w:cs="Times New Roman"/>
          <w:sz w:val="24"/>
          <w:szCs w:val="24"/>
        </w:rPr>
        <w:t>iring neurodiverse people</w:t>
      </w:r>
      <w:r w:rsidR="000E7544" w:rsidRPr="00F00D7A">
        <w:rPr>
          <w:rFonts w:ascii="Times New Roman" w:hAnsi="Times New Roman" w:cs="Times New Roman"/>
          <w:sz w:val="24"/>
          <w:szCs w:val="24"/>
        </w:rPr>
        <w:t xml:space="preserve"> </w:t>
      </w:r>
      <w:r w:rsidR="00C57CAB" w:rsidRPr="00F00D7A">
        <w:rPr>
          <w:rFonts w:ascii="Times New Roman" w:hAnsi="Times New Roman" w:cs="Times New Roman"/>
          <w:sz w:val="24"/>
          <w:szCs w:val="24"/>
        </w:rPr>
        <w:t xml:space="preserve">benefits the companies they work </w:t>
      </w:r>
      <w:r w:rsidR="00B64110" w:rsidRPr="00F00D7A">
        <w:rPr>
          <w:rFonts w:ascii="Times New Roman" w:hAnsi="Times New Roman" w:cs="Times New Roman"/>
          <w:sz w:val="24"/>
          <w:szCs w:val="24"/>
        </w:rPr>
        <w:t>for</w:t>
      </w:r>
      <w:r w:rsidR="004A4AF3" w:rsidRPr="00F00D7A">
        <w:rPr>
          <w:rFonts w:ascii="Times New Roman" w:hAnsi="Times New Roman" w:cs="Times New Roman"/>
          <w:sz w:val="24"/>
          <w:szCs w:val="24"/>
        </w:rPr>
        <w:t>,</w:t>
      </w:r>
      <w:r w:rsidR="00C57CAB" w:rsidRPr="00F00D7A">
        <w:rPr>
          <w:rFonts w:ascii="Times New Roman" w:hAnsi="Times New Roman" w:cs="Times New Roman"/>
          <w:sz w:val="24"/>
          <w:szCs w:val="24"/>
        </w:rPr>
        <w:t xml:space="preserve"> and the overall economy. </w:t>
      </w:r>
    </w:p>
    <w:p w14:paraId="5A9E637B" w14:textId="27FB2923" w:rsidR="007A5611" w:rsidRPr="00F00D7A" w:rsidRDefault="007A5611"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 xml:space="preserve">A </w:t>
      </w:r>
      <w:r w:rsidR="00FB0D96" w:rsidRPr="00F00D7A">
        <w:rPr>
          <w:rFonts w:ascii="Times New Roman" w:hAnsi="Times New Roman" w:cs="Times New Roman"/>
          <w:sz w:val="24"/>
          <w:szCs w:val="24"/>
        </w:rPr>
        <w:t>recent study</w:t>
      </w:r>
      <w:r w:rsidR="00C33EED" w:rsidRPr="00F00D7A">
        <w:rPr>
          <w:rFonts w:ascii="Times New Roman" w:hAnsi="Times New Roman" w:cs="Times New Roman"/>
          <w:sz w:val="24"/>
          <w:szCs w:val="24"/>
        </w:rPr>
        <w:t xml:space="preserve"> showed</w:t>
      </w:r>
      <w:r w:rsidRPr="00F00D7A">
        <w:rPr>
          <w:rFonts w:ascii="Times New Roman" w:hAnsi="Times New Roman" w:cs="Times New Roman"/>
          <w:sz w:val="24"/>
          <w:szCs w:val="24"/>
        </w:rPr>
        <w:t xml:space="preserve"> that </w:t>
      </w:r>
      <w:r w:rsidR="006A2BCC" w:rsidRPr="00F00D7A">
        <w:rPr>
          <w:rFonts w:ascii="Times New Roman" w:hAnsi="Times New Roman" w:cs="Times New Roman"/>
          <w:sz w:val="24"/>
          <w:szCs w:val="24"/>
        </w:rPr>
        <w:t xml:space="preserve">companies </w:t>
      </w:r>
      <w:r w:rsidR="006F2936" w:rsidRPr="00F00D7A">
        <w:rPr>
          <w:rFonts w:ascii="Times New Roman" w:hAnsi="Times New Roman" w:cs="Times New Roman"/>
          <w:sz w:val="24"/>
          <w:szCs w:val="24"/>
        </w:rPr>
        <w:t>that</w:t>
      </w:r>
      <w:r w:rsidR="006A2BCC" w:rsidRPr="00F00D7A">
        <w:rPr>
          <w:rFonts w:ascii="Times New Roman" w:hAnsi="Times New Roman" w:cs="Times New Roman"/>
          <w:sz w:val="24"/>
          <w:szCs w:val="24"/>
        </w:rPr>
        <w:t xml:space="preserve"> </w:t>
      </w:r>
      <w:r w:rsidRPr="00F00D7A">
        <w:rPr>
          <w:rFonts w:ascii="Times New Roman" w:hAnsi="Times New Roman" w:cs="Times New Roman"/>
          <w:sz w:val="24"/>
          <w:szCs w:val="24"/>
        </w:rPr>
        <w:t>actively seek to employ people with disabilities outperform businesses</w:t>
      </w:r>
      <w:r w:rsidR="00A17BE0" w:rsidRPr="00F00D7A">
        <w:rPr>
          <w:rFonts w:ascii="Times New Roman" w:hAnsi="Times New Roman" w:cs="Times New Roman"/>
          <w:sz w:val="24"/>
          <w:szCs w:val="24"/>
        </w:rPr>
        <w:t xml:space="preserve"> </w:t>
      </w:r>
      <w:r w:rsidRPr="00F00D7A">
        <w:rPr>
          <w:rFonts w:ascii="Times New Roman" w:hAnsi="Times New Roman" w:cs="Times New Roman"/>
          <w:sz w:val="24"/>
          <w:szCs w:val="24"/>
        </w:rPr>
        <w:t xml:space="preserve">that do not. Their revenues, net income and profit margins were all higher. At the national level, </w:t>
      </w:r>
      <w:r w:rsidR="006A2BCC" w:rsidRPr="00F00D7A">
        <w:rPr>
          <w:rFonts w:ascii="Times New Roman" w:hAnsi="Times New Roman" w:cs="Times New Roman"/>
          <w:sz w:val="24"/>
          <w:szCs w:val="24"/>
        </w:rPr>
        <w:t xml:space="preserve">this </w:t>
      </w:r>
      <w:r w:rsidRPr="00F00D7A">
        <w:rPr>
          <w:rFonts w:ascii="Times New Roman" w:hAnsi="Times New Roman" w:cs="Times New Roman"/>
          <w:sz w:val="24"/>
          <w:szCs w:val="24"/>
        </w:rPr>
        <w:t>analys</w:t>
      </w:r>
      <w:r w:rsidR="006A2BCC" w:rsidRPr="00F00D7A">
        <w:rPr>
          <w:rFonts w:ascii="Times New Roman" w:hAnsi="Times New Roman" w:cs="Times New Roman"/>
          <w:sz w:val="24"/>
          <w:szCs w:val="24"/>
        </w:rPr>
        <w:t>i</w:t>
      </w:r>
      <w:r w:rsidRPr="00F00D7A">
        <w:rPr>
          <w:rFonts w:ascii="Times New Roman" w:hAnsi="Times New Roman" w:cs="Times New Roman"/>
          <w:sz w:val="24"/>
          <w:szCs w:val="24"/>
        </w:rPr>
        <w:t xml:space="preserve">s revealed that </w:t>
      </w:r>
      <w:r w:rsidR="641542C7" w:rsidRPr="00F00D7A">
        <w:rPr>
          <w:rFonts w:ascii="Times New Roman" w:hAnsi="Times New Roman" w:cs="Times New Roman"/>
          <w:sz w:val="24"/>
          <w:szCs w:val="24"/>
        </w:rPr>
        <w:t xml:space="preserve">the U.S. </w:t>
      </w:r>
      <w:r w:rsidRPr="00F00D7A">
        <w:rPr>
          <w:rFonts w:ascii="Times New Roman" w:hAnsi="Times New Roman" w:cs="Times New Roman"/>
          <w:sz w:val="24"/>
          <w:szCs w:val="24"/>
        </w:rPr>
        <w:t xml:space="preserve">GDP could get a boost of up to </w:t>
      </w:r>
      <w:bookmarkStart w:id="2" w:name="_Int_1Mbfct1y"/>
      <w:r w:rsidRPr="00F00D7A">
        <w:rPr>
          <w:rFonts w:ascii="Times New Roman" w:hAnsi="Times New Roman" w:cs="Times New Roman"/>
          <w:sz w:val="24"/>
          <w:szCs w:val="24"/>
        </w:rPr>
        <w:t>$25 billion</w:t>
      </w:r>
      <w:bookmarkEnd w:id="2"/>
      <w:r w:rsidRPr="00F00D7A">
        <w:rPr>
          <w:rFonts w:ascii="Times New Roman" w:hAnsi="Times New Roman" w:cs="Times New Roman"/>
          <w:sz w:val="24"/>
          <w:szCs w:val="24"/>
        </w:rPr>
        <w:t xml:space="preserve"> if more people with disabilities joined the labor force</w:t>
      </w:r>
      <w:r w:rsidR="007F4879" w:rsidRPr="00F00D7A">
        <w:rPr>
          <w:rStyle w:val="FootnoteReference"/>
          <w:rFonts w:ascii="Times New Roman" w:hAnsi="Times New Roman" w:cs="Times New Roman"/>
          <w:sz w:val="24"/>
          <w:szCs w:val="24"/>
        </w:rPr>
        <w:footnoteReference w:id="4"/>
      </w:r>
      <w:r w:rsidR="00A17BE0" w:rsidRPr="00F00D7A">
        <w:rPr>
          <w:rFonts w:ascii="Times New Roman" w:hAnsi="Times New Roman" w:cs="Times New Roman"/>
          <w:sz w:val="24"/>
          <w:szCs w:val="24"/>
        </w:rPr>
        <w:t>.</w:t>
      </w:r>
      <w:r w:rsidR="006348A1" w:rsidRPr="00F00D7A">
        <w:rPr>
          <w:rFonts w:ascii="Times New Roman" w:hAnsi="Times New Roman" w:cs="Times New Roman"/>
          <w:sz w:val="24"/>
          <w:szCs w:val="24"/>
        </w:rPr>
        <w:t xml:space="preserve"> </w:t>
      </w:r>
    </w:p>
    <w:p w14:paraId="453A6DB3" w14:textId="469AE423" w:rsidR="1685571F" w:rsidRPr="00F00D7A" w:rsidRDefault="00C31195" w:rsidP="6F4EF059">
      <w:pPr>
        <w:spacing w:line="360" w:lineRule="auto"/>
        <w:rPr>
          <w:rFonts w:ascii="Times New Roman" w:hAnsi="Times New Roman" w:cs="Times New Roman"/>
          <w:sz w:val="24"/>
          <w:szCs w:val="24"/>
        </w:rPr>
      </w:pPr>
      <w:r w:rsidRPr="00F00D7A" w:rsidDel="00C31195">
        <w:rPr>
          <w:rFonts w:ascii="Times New Roman" w:hAnsi="Times New Roman" w:cs="Times New Roman"/>
          <w:sz w:val="24"/>
          <w:szCs w:val="24"/>
        </w:rPr>
        <w:t>Beyond the numbers</w:t>
      </w:r>
      <w:r w:rsidRPr="00F00D7A" w:rsidDel="007A5611">
        <w:rPr>
          <w:rFonts w:ascii="Times New Roman" w:hAnsi="Times New Roman" w:cs="Times New Roman"/>
          <w:sz w:val="24"/>
          <w:szCs w:val="24"/>
        </w:rPr>
        <w:t xml:space="preserve">, </w:t>
      </w:r>
      <w:r w:rsidRPr="00F00D7A" w:rsidDel="00AC42D9">
        <w:rPr>
          <w:rFonts w:ascii="Times New Roman" w:hAnsi="Times New Roman" w:cs="Times New Roman"/>
          <w:sz w:val="24"/>
          <w:szCs w:val="24"/>
        </w:rPr>
        <w:t xml:space="preserve">there are many additional </w:t>
      </w:r>
      <w:r w:rsidRPr="00F00D7A" w:rsidDel="007A5611">
        <w:rPr>
          <w:rFonts w:ascii="Times New Roman" w:hAnsi="Times New Roman" w:cs="Times New Roman"/>
          <w:sz w:val="24"/>
          <w:szCs w:val="24"/>
        </w:rPr>
        <w:t>benefits</w:t>
      </w:r>
      <w:r w:rsidRPr="00F00D7A" w:rsidDel="00AC42D9">
        <w:rPr>
          <w:rFonts w:ascii="Times New Roman" w:hAnsi="Times New Roman" w:cs="Times New Roman"/>
          <w:sz w:val="24"/>
          <w:szCs w:val="24"/>
        </w:rPr>
        <w:t xml:space="preserve"> that accrue to </w:t>
      </w:r>
      <w:r w:rsidRPr="00F00D7A" w:rsidDel="00857259">
        <w:rPr>
          <w:rFonts w:ascii="Times New Roman" w:hAnsi="Times New Roman" w:cs="Times New Roman"/>
          <w:sz w:val="24"/>
          <w:szCs w:val="24"/>
        </w:rPr>
        <w:t>individual workplaces</w:t>
      </w:r>
      <w:r w:rsidRPr="00F00D7A" w:rsidDel="004B2B86">
        <w:rPr>
          <w:rFonts w:ascii="Times New Roman" w:hAnsi="Times New Roman" w:cs="Times New Roman"/>
          <w:sz w:val="24"/>
          <w:szCs w:val="24"/>
        </w:rPr>
        <w:t xml:space="preserve"> and our society </w:t>
      </w:r>
      <w:r w:rsidRPr="00F00D7A" w:rsidDel="00F50127">
        <w:rPr>
          <w:rFonts w:ascii="Times New Roman" w:hAnsi="Times New Roman" w:cs="Times New Roman"/>
          <w:sz w:val="24"/>
          <w:szCs w:val="24"/>
        </w:rPr>
        <w:t>when employers embrace inclusivity.</w:t>
      </w:r>
      <w:r w:rsidR="00F50127" w:rsidRPr="00F00D7A">
        <w:rPr>
          <w:rFonts w:ascii="Times New Roman" w:hAnsi="Times New Roman" w:cs="Times New Roman"/>
          <w:sz w:val="24"/>
          <w:szCs w:val="24"/>
        </w:rPr>
        <w:t xml:space="preserve"> Th</w:t>
      </w:r>
      <w:r w:rsidR="1EE30B4D" w:rsidRPr="00F00D7A">
        <w:rPr>
          <w:rFonts w:ascii="Times New Roman" w:hAnsi="Times New Roman" w:cs="Times New Roman"/>
          <w:sz w:val="24"/>
          <w:szCs w:val="24"/>
        </w:rPr>
        <w:t>ese</w:t>
      </w:r>
      <w:r w:rsidR="007A5611" w:rsidRPr="00F00D7A">
        <w:rPr>
          <w:rFonts w:ascii="Times New Roman" w:hAnsi="Times New Roman" w:cs="Times New Roman"/>
          <w:sz w:val="24"/>
          <w:szCs w:val="24"/>
        </w:rPr>
        <w:t xml:space="preserve"> include increased creativity and innovation in the workplace, </w:t>
      </w:r>
      <w:r w:rsidR="00D42D38" w:rsidRPr="00F00D7A">
        <w:rPr>
          <w:rFonts w:ascii="Times New Roman" w:hAnsi="Times New Roman" w:cs="Times New Roman"/>
          <w:sz w:val="24"/>
          <w:szCs w:val="24"/>
        </w:rPr>
        <w:t>diminished</w:t>
      </w:r>
      <w:r w:rsidR="00F50127" w:rsidRPr="00F00D7A">
        <w:rPr>
          <w:rFonts w:ascii="Times New Roman" w:hAnsi="Times New Roman" w:cs="Times New Roman"/>
          <w:sz w:val="24"/>
          <w:szCs w:val="24"/>
        </w:rPr>
        <w:t xml:space="preserve"> </w:t>
      </w:r>
      <w:r w:rsidR="007A5611" w:rsidRPr="00F00D7A">
        <w:rPr>
          <w:rFonts w:ascii="Times New Roman" w:hAnsi="Times New Roman" w:cs="Times New Roman"/>
          <w:sz w:val="24"/>
          <w:szCs w:val="24"/>
        </w:rPr>
        <w:t xml:space="preserve">stereotypes, and reduced social stigma and discrimination. </w:t>
      </w:r>
    </w:p>
    <w:p w14:paraId="74DF85B8" w14:textId="51C4B9A9" w:rsidR="00C17EAE" w:rsidRPr="00F00D7A" w:rsidRDefault="00C17EAE" w:rsidP="6F4EF059">
      <w:pPr>
        <w:spacing w:line="360" w:lineRule="auto"/>
        <w:rPr>
          <w:rFonts w:ascii="Times New Roman" w:hAnsi="Times New Roman" w:cs="Times New Roman"/>
          <w:sz w:val="24"/>
          <w:szCs w:val="24"/>
        </w:rPr>
      </w:pPr>
      <w:r w:rsidRPr="00F00D7A">
        <w:rPr>
          <w:rFonts w:ascii="Times New Roman" w:hAnsi="Times New Roman" w:cs="Times New Roman"/>
          <w:sz w:val="24"/>
          <w:szCs w:val="24"/>
        </w:rPr>
        <w:t xml:space="preserve">What </w:t>
      </w:r>
      <w:r w:rsidR="00D44340" w:rsidRPr="00F00D7A">
        <w:rPr>
          <w:rFonts w:ascii="Times New Roman" w:hAnsi="Times New Roman" w:cs="Times New Roman"/>
          <w:sz w:val="24"/>
          <w:szCs w:val="24"/>
        </w:rPr>
        <w:t>I have</w:t>
      </w:r>
      <w:r w:rsidRPr="00F00D7A">
        <w:rPr>
          <w:rFonts w:ascii="Times New Roman" w:hAnsi="Times New Roman" w:cs="Times New Roman"/>
          <w:sz w:val="24"/>
          <w:szCs w:val="24"/>
        </w:rPr>
        <w:t xml:space="preserve"> learned through my personal experience with both my son and with Monarch, as well as through </w:t>
      </w:r>
      <w:r w:rsidR="068CC007" w:rsidRPr="00F00D7A">
        <w:rPr>
          <w:rFonts w:ascii="Times New Roman" w:hAnsi="Times New Roman" w:cs="Times New Roman"/>
          <w:sz w:val="24"/>
          <w:szCs w:val="24"/>
        </w:rPr>
        <w:t>our</w:t>
      </w:r>
      <w:r w:rsidRPr="00F00D7A">
        <w:rPr>
          <w:rFonts w:ascii="Times New Roman" w:hAnsi="Times New Roman" w:cs="Times New Roman"/>
          <w:sz w:val="24"/>
          <w:szCs w:val="24"/>
        </w:rPr>
        <w:t xml:space="preserve"> work</w:t>
      </w:r>
      <w:r w:rsidR="4277E4CA" w:rsidRPr="00F00D7A">
        <w:rPr>
          <w:rFonts w:ascii="Times New Roman" w:hAnsi="Times New Roman" w:cs="Times New Roman"/>
          <w:sz w:val="24"/>
          <w:szCs w:val="24"/>
        </w:rPr>
        <w:t xml:space="preserve"> </w:t>
      </w:r>
      <w:r w:rsidR="001C78E4" w:rsidRPr="00F00D7A">
        <w:rPr>
          <w:rFonts w:ascii="Times New Roman" w:hAnsi="Times New Roman" w:cs="Times New Roman"/>
          <w:sz w:val="24"/>
          <w:szCs w:val="24"/>
        </w:rPr>
        <w:t xml:space="preserve">at Autism Speaks, is that small, but meaningful </w:t>
      </w:r>
      <w:r w:rsidR="00100F40" w:rsidRPr="00F00D7A">
        <w:rPr>
          <w:rFonts w:ascii="Times New Roman" w:hAnsi="Times New Roman" w:cs="Times New Roman"/>
          <w:sz w:val="24"/>
          <w:szCs w:val="24"/>
        </w:rPr>
        <w:t>steps</w:t>
      </w:r>
      <w:r w:rsidR="0003426D" w:rsidRPr="00F00D7A">
        <w:rPr>
          <w:rFonts w:ascii="Times New Roman" w:hAnsi="Times New Roman" w:cs="Times New Roman"/>
          <w:sz w:val="24"/>
          <w:szCs w:val="24"/>
        </w:rPr>
        <w:t xml:space="preserve"> taken by employers can make a </w:t>
      </w:r>
      <w:r w:rsidR="235D5C86" w:rsidRPr="00F00D7A">
        <w:rPr>
          <w:rFonts w:ascii="Times New Roman" w:hAnsi="Times New Roman" w:cs="Times New Roman"/>
          <w:sz w:val="24"/>
          <w:szCs w:val="24"/>
        </w:rPr>
        <w:t>significant</w:t>
      </w:r>
      <w:r w:rsidR="7B14D0D0" w:rsidRPr="00F00D7A">
        <w:rPr>
          <w:rFonts w:ascii="Times New Roman" w:hAnsi="Times New Roman" w:cs="Times New Roman"/>
          <w:sz w:val="24"/>
          <w:szCs w:val="24"/>
        </w:rPr>
        <w:t xml:space="preserve"> </w:t>
      </w:r>
      <w:r w:rsidR="0003426D" w:rsidRPr="00F00D7A">
        <w:rPr>
          <w:rFonts w:ascii="Times New Roman" w:hAnsi="Times New Roman" w:cs="Times New Roman"/>
          <w:sz w:val="24"/>
          <w:szCs w:val="24"/>
        </w:rPr>
        <w:t>difference</w:t>
      </w:r>
      <w:r w:rsidR="003A5328" w:rsidRPr="00F00D7A">
        <w:rPr>
          <w:rFonts w:ascii="Times New Roman" w:hAnsi="Times New Roman" w:cs="Times New Roman"/>
          <w:sz w:val="24"/>
          <w:szCs w:val="24"/>
        </w:rPr>
        <w:t xml:space="preserve">. </w:t>
      </w:r>
      <w:r w:rsidR="00E912A0" w:rsidRPr="00F00D7A">
        <w:rPr>
          <w:rFonts w:ascii="Times New Roman" w:hAnsi="Times New Roman" w:cs="Times New Roman"/>
          <w:sz w:val="24"/>
          <w:szCs w:val="24"/>
        </w:rPr>
        <w:t xml:space="preserve">This can include changing hiring practices </w:t>
      </w:r>
      <w:r w:rsidR="00937B49" w:rsidRPr="00F00D7A">
        <w:rPr>
          <w:rFonts w:ascii="Times New Roman" w:hAnsi="Times New Roman" w:cs="Times New Roman"/>
          <w:sz w:val="24"/>
          <w:szCs w:val="24"/>
        </w:rPr>
        <w:t>to</w:t>
      </w:r>
      <w:r w:rsidR="00854756" w:rsidRPr="00F00D7A">
        <w:rPr>
          <w:rFonts w:ascii="Times New Roman" w:hAnsi="Times New Roman" w:cs="Times New Roman"/>
          <w:sz w:val="24"/>
          <w:szCs w:val="24"/>
        </w:rPr>
        <w:t xml:space="preserve"> consider alternative process</w:t>
      </w:r>
      <w:r w:rsidR="00937B49" w:rsidRPr="00F00D7A">
        <w:rPr>
          <w:rFonts w:ascii="Times New Roman" w:hAnsi="Times New Roman" w:cs="Times New Roman"/>
          <w:sz w:val="24"/>
          <w:szCs w:val="24"/>
        </w:rPr>
        <w:t>es</w:t>
      </w:r>
      <w:r w:rsidR="00854756" w:rsidRPr="00F00D7A">
        <w:rPr>
          <w:rFonts w:ascii="Times New Roman" w:hAnsi="Times New Roman" w:cs="Times New Roman"/>
          <w:sz w:val="24"/>
          <w:szCs w:val="24"/>
        </w:rPr>
        <w:t xml:space="preserve"> to interviews</w:t>
      </w:r>
      <w:r w:rsidR="00937B49" w:rsidRPr="00F00D7A">
        <w:rPr>
          <w:rFonts w:ascii="Times New Roman" w:hAnsi="Times New Roman" w:cs="Times New Roman"/>
          <w:sz w:val="24"/>
          <w:szCs w:val="24"/>
        </w:rPr>
        <w:t>, which can</w:t>
      </w:r>
      <w:r w:rsidR="002F0A42" w:rsidRPr="00F00D7A">
        <w:rPr>
          <w:rFonts w:ascii="Times New Roman" w:hAnsi="Times New Roman" w:cs="Times New Roman"/>
          <w:sz w:val="24"/>
          <w:szCs w:val="24"/>
        </w:rPr>
        <w:t xml:space="preserve"> often</w:t>
      </w:r>
      <w:r w:rsidR="00937B49" w:rsidRPr="00F00D7A">
        <w:rPr>
          <w:rFonts w:ascii="Times New Roman" w:hAnsi="Times New Roman" w:cs="Times New Roman"/>
          <w:sz w:val="24"/>
          <w:szCs w:val="24"/>
        </w:rPr>
        <w:t xml:space="preserve"> </w:t>
      </w:r>
      <w:r w:rsidR="00434323" w:rsidRPr="00F00D7A">
        <w:rPr>
          <w:rFonts w:ascii="Times New Roman" w:hAnsi="Times New Roman" w:cs="Times New Roman"/>
          <w:sz w:val="24"/>
          <w:szCs w:val="24"/>
        </w:rPr>
        <w:t xml:space="preserve">be a barrier for many </w:t>
      </w:r>
      <w:r w:rsidR="004A6859" w:rsidRPr="00F00D7A">
        <w:rPr>
          <w:rFonts w:ascii="Times New Roman" w:hAnsi="Times New Roman" w:cs="Times New Roman"/>
          <w:sz w:val="24"/>
          <w:szCs w:val="24"/>
        </w:rPr>
        <w:t xml:space="preserve">talented autistic job seekers. </w:t>
      </w:r>
      <w:r w:rsidR="002F0A42" w:rsidRPr="00F00D7A">
        <w:rPr>
          <w:rFonts w:ascii="Times New Roman" w:hAnsi="Times New Roman" w:cs="Times New Roman"/>
          <w:sz w:val="24"/>
          <w:szCs w:val="24"/>
        </w:rPr>
        <w:t xml:space="preserve">It can include </w:t>
      </w:r>
      <w:r w:rsidR="00DB52CF" w:rsidRPr="00F00D7A">
        <w:rPr>
          <w:rFonts w:ascii="Times New Roman" w:hAnsi="Times New Roman" w:cs="Times New Roman"/>
          <w:sz w:val="24"/>
          <w:szCs w:val="24"/>
        </w:rPr>
        <w:t xml:space="preserve">providing </w:t>
      </w:r>
      <w:r w:rsidR="004249BF" w:rsidRPr="00F00D7A">
        <w:rPr>
          <w:rFonts w:ascii="Times New Roman" w:hAnsi="Times New Roman" w:cs="Times New Roman"/>
          <w:sz w:val="24"/>
          <w:szCs w:val="24"/>
        </w:rPr>
        <w:t xml:space="preserve">training courses </w:t>
      </w:r>
      <w:r w:rsidR="00340E10" w:rsidRPr="00F00D7A">
        <w:rPr>
          <w:rFonts w:ascii="Times New Roman" w:hAnsi="Times New Roman" w:cs="Times New Roman"/>
          <w:sz w:val="24"/>
          <w:szCs w:val="24"/>
        </w:rPr>
        <w:t xml:space="preserve">to foster acceptance of neurodiverse individuals in the workplace. </w:t>
      </w:r>
      <w:r w:rsidR="00972E1C" w:rsidRPr="00F00D7A">
        <w:rPr>
          <w:rFonts w:ascii="Times New Roman" w:hAnsi="Times New Roman" w:cs="Times New Roman"/>
          <w:sz w:val="24"/>
          <w:szCs w:val="24"/>
        </w:rPr>
        <w:t>And i</w:t>
      </w:r>
      <w:r w:rsidR="00340E10" w:rsidRPr="00F00D7A">
        <w:rPr>
          <w:rFonts w:ascii="Times New Roman" w:hAnsi="Times New Roman" w:cs="Times New Roman"/>
          <w:sz w:val="24"/>
          <w:szCs w:val="24"/>
        </w:rPr>
        <w:t xml:space="preserve">t can include making </w:t>
      </w:r>
      <w:r w:rsidR="00B97EFE" w:rsidRPr="00F00D7A">
        <w:rPr>
          <w:rFonts w:ascii="Times New Roman" w:hAnsi="Times New Roman" w:cs="Times New Roman"/>
          <w:sz w:val="24"/>
          <w:szCs w:val="24"/>
        </w:rPr>
        <w:t>minor</w:t>
      </w:r>
      <w:r w:rsidR="00340E10" w:rsidRPr="00F00D7A">
        <w:rPr>
          <w:rFonts w:ascii="Times New Roman" w:hAnsi="Times New Roman" w:cs="Times New Roman"/>
          <w:sz w:val="24"/>
          <w:szCs w:val="24"/>
        </w:rPr>
        <w:t xml:space="preserve"> changes to create more adaptable workplaces </w:t>
      </w:r>
      <w:r w:rsidR="008362C1" w:rsidRPr="00F00D7A">
        <w:rPr>
          <w:rFonts w:ascii="Times New Roman" w:hAnsi="Times New Roman" w:cs="Times New Roman"/>
          <w:sz w:val="24"/>
          <w:szCs w:val="24"/>
        </w:rPr>
        <w:t xml:space="preserve">through </w:t>
      </w:r>
      <w:r w:rsidR="00AC5DA9" w:rsidRPr="00F00D7A">
        <w:rPr>
          <w:rFonts w:ascii="Times New Roman" w:hAnsi="Times New Roman" w:cs="Times New Roman"/>
          <w:sz w:val="24"/>
          <w:szCs w:val="24"/>
        </w:rPr>
        <w:t>flexible schedules or making accommodations for sensory needs.</w:t>
      </w:r>
    </w:p>
    <w:p w14:paraId="07AB92A7" w14:textId="2DBC1665" w:rsidR="00DE25B9" w:rsidRPr="00F00D7A" w:rsidRDefault="014926F3"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One</w:t>
      </w:r>
      <w:r w:rsidR="00424734" w:rsidRPr="00F00D7A">
        <w:rPr>
          <w:rFonts w:ascii="Times New Roman" w:hAnsi="Times New Roman" w:cs="Times New Roman"/>
          <w:sz w:val="24"/>
          <w:szCs w:val="24"/>
        </w:rPr>
        <w:t xml:space="preserve"> initiative I wanted to focus on today </w:t>
      </w:r>
      <w:r w:rsidR="00F65F50" w:rsidRPr="00F00D7A">
        <w:rPr>
          <w:rFonts w:ascii="Times New Roman" w:hAnsi="Times New Roman" w:cs="Times New Roman"/>
          <w:sz w:val="24"/>
          <w:szCs w:val="24"/>
        </w:rPr>
        <w:t xml:space="preserve">is our </w:t>
      </w:r>
      <w:r w:rsidR="005703FE" w:rsidRPr="00F00D7A">
        <w:rPr>
          <w:rFonts w:ascii="Times New Roman" w:hAnsi="Times New Roman" w:cs="Times New Roman"/>
          <w:sz w:val="24"/>
          <w:szCs w:val="24"/>
        </w:rPr>
        <w:t xml:space="preserve">Workplace Inclusion Now </w:t>
      </w:r>
      <w:r w:rsidR="00F65F50" w:rsidRPr="00F00D7A">
        <w:rPr>
          <w:rFonts w:ascii="Times New Roman" w:hAnsi="Times New Roman" w:cs="Times New Roman"/>
          <w:sz w:val="24"/>
          <w:szCs w:val="24"/>
        </w:rPr>
        <w:t>program</w:t>
      </w:r>
      <w:r w:rsidR="005703FE" w:rsidRPr="00F00D7A">
        <w:rPr>
          <w:rFonts w:ascii="Times New Roman" w:hAnsi="Times New Roman" w:cs="Times New Roman"/>
          <w:sz w:val="24"/>
          <w:szCs w:val="24"/>
        </w:rPr>
        <w:t xml:space="preserve">, or </w:t>
      </w:r>
      <w:r w:rsidR="00F65F50" w:rsidRPr="00F00D7A">
        <w:rPr>
          <w:rFonts w:ascii="Times New Roman" w:hAnsi="Times New Roman" w:cs="Times New Roman"/>
          <w:sz w:val="24"/>
          <w:szCs w:val="24"/>
        </w:rPr>
        <w:t xml:space="preserve">as we call it </w:t>
      </w:r>
      <w:r w:rsidR="0085699A" w:rsidRPr="00F00D7A">
        <w:rPr>
          <w:rFonts w:ascii="Times New Roman" w:hAnsi="Times New Roman" w:cs="Times New Roman"/>
          <w:sz w:val="24"/>
          <w:szCs w:val="24"/>
        </w:rPr>
        <w:t>–</w:t>
      </w:r>
      <w:r w:rsidR="00F65F50" w:rsidRPr="00F00D7A">
        <w:rPr>
          <w:rFonts w:ascii="Times New Roman" w:hAnsi="Times New Roman" w:cs="Times New Roman"/>
          <w:sz w:val="24"/>
          <w:szCs w:val="24"/>
        </w:rPr>
        <w:t xml:space="preserve"> </w:t>
      </w:r>
      <w:bookmarkStart w:id="3" w:name="_Int_TlGxu1g3"/>
      <w:r w:rsidR="005703FE" w:rsidRPr="00F00D7A">
        <w:rPr>
          <w:rFonts w:ascii="Times New Roman" w:hAnsi="Times New Roman" w:cs="Times New Roman"/>
          <w:sz w:val="24"/>
          <w:szCs w:val="24"/>
        </w:rPr>
        <w:t>WIN</w:t>
      </w:r>
      <w:bookmarkEnd w:id="3"/>
      <w:r w:rsidR="0085699A" w:rsidRPr="00F00D7A">
        <w:rPr>
          <w:rFonts w:ascii="Times New Roman" w:hAnsi="Times New Roman" w:cs="Times New Roman"/>
          <w:sz w:val="24"/>
          <w:szCs w:val="24"/>
        </w:rPr>
        <w:t>.</w:t>
      </w:r>
      <w:r w:rsidR="005703FE" w:rsidRPr="00F00D7A">
        <w:rPr>
          <w:rFonts w:ascii="Times New Roman" w:hAnsi="Times New Roman" w:cs="Times New Roman"/>
          <w:sz w:val="24"/>
          <w:szCs w:val="24"/>
        </w:rPr>
        <w:t xml:space="preserve"> </w:t>
      </w:r>
      <w:r w:rsidR="0085699A" w:rsidRPr="00F00D7A">
        <w:rPr>
          <w:rFonts w:ascii="Times New Roman" w:hAnsi="Times New Roman" w:cs="Times New Roman"/>
          <w:sz w:val="24"/>
          <w:szCs w:val="24"/>
        </w:rPr>
        <w:t>WIN</w:t>
      </w:r>
      <w:r w:rsidR="00F65F50" w:rsidRPr="00F00D7A">
        <w:rPr>
          <w:rFonts w:ascii="Times New Roman" w:hAnsi="Times New Roman" w:cs="Times New Roman"/>
          <w:sz w:val="24"/>
          <w:szCs w:val="24"/>
        </w:rPr>
        <w:t xml:space="preserve"> is an</w:t>
      </w:r>
      <w:r w:rsidR="004E795F" w:rsidRPr="00F00D7A">
        <w:rPr>
          <w:rFonts w:ascii="Times New Roman" w:hAnsi="Times New Roman" w:cs="Times New Roman"/>
          <w:sz w:val="24"/>
          <w:szCs w:val="24"/>
        </w:rPr>
        <w:t xml:space="preserve"> evidence-based </w:t>
      </w:r>
      <w:r w:rsidR="6E8E76A5" w:rsidRPr="00F00D7A">
        <w:rPr>
          <w:rFonts w:ascii="Times New Roman" w:hAnsi="Times New Roman" w:cs="Times New Roman"/>
          <w:sz w:val="24"/>
          <w:szCs w:val="24"/>
        </w:rPr>
        <w:t>workforce development program</w:t>
      </w:r>
      <w:r w:rsidR="004E795F" w:rsidRPr="00F00D7A">
        <w:rPr>
          <w:rFonts w:ascii="Times New Roman" w:hAnsi="Times New Roman" w:cs="Times New Roman"/>
          <w:sz w:val="24"/>
          <w:szCs w:val="24"/>
        </w:rPr>
        <w:t xml:space="preserve"> </w:t>
      </w:r>
      <w:r w:rsidR="009C46AB" w:rsidRPr="00F00D7A">
        <w:rPr>
          <w:rFonts w:ascii="Times New Roman" w:hAnsi="Times New Roman" w:cs="Times New Roman"/>
          <w:sz w:val="24"/>
          <w:szCs w:val="24"/>
        </w:rPr>
        <w:t xml:space="preserve">promoting diversity in hiring and </w:t>
      </w:r>
      <w:r w:rsidR="00F00D7A">
        <w:rPr>
          <w:rFonts w:ascii="Times New Roman" w:hAnsi="Times New Roman" w:cs="Times New Roman"/>
          <w:sz w:val="24"/>
          <w:szCs w:val="24"/>
        </w:rPr>
        <w:t xml:space="preserve">helping </w:t>
      </w:r>
      <w:r w:rsidR="009C46AB" w:rsidRPr="00F00D7A">
        <w:rPr>
          <w:rFonts w:ascii="Times New Roman" w:hAnsi="Times New Roman" w:cs="Times New Roman"/>
          <w:sz w:val="24"/>
          <w:szCs w:val="24"/>
        </w:rPr>
        <w:t>creat</w:t>
      </w:r>
      <w:r w:rsidR="00F00D7A">
        <w:rPr>
          <w:rFonts w:ascii="Times New Roman" w:hAnsi="Times New Roman" w:cs="Times New Roman"/>
          <w:sz w:val="24"/>
          <w:szCs w:val="24"/>
        </w:rPr>
        <w:t>e</w:t>
      </w:r>
      <w:r w:rsidR="009C46AB" w:rsidRPr="00F00D7A">
        <w:rPr>
          <w:rFonts w:ascii="Times New Roman" w:hAnsi="Times New Roman" w:cs="Times New Roman"/>
          <w:sz w:val="24"/>
          <w:szCs w:val="24"/>
        </w:rPr>
        <w:t xml:space="preserve"> an </w:t>
      </w:r>
      <w:r w:rsidR="004E795F" w:rsidRPr="00F00D7A">
        <w:rPr>
          <w:rFonts w:ascii="Times New Roman" w:hAnsi="Times New Roman" w:cs="Times New Roman"/>
          <w:sz w:val="24"/>
          <w:szCs w:val="24"/>
        </w:rPr>
        <w:t xml:space="preserve">inclusive workplace culture </w:t>
      </w:r>
      <w:r w:rsidR="009C46AB" w:rsidRPr="00F00D7A">
        <w:rPr>
          <w:rFonts w:ascii="Times New Roman" w:hAnsi="Times New Roman" w:cs="Times New Roman"/>
          <w:sz w:val="24"/>
          <w:szCs w:val="24"/>
        </w:rPr>
        <w:t>in which not just autistic adults, but all employees</w:t>
      </w:r>
      <w:r w:rsidR="007C3914" w:rsidRPr="00F00D7A">
        <w:rPr>
          <w:rFonts w:ascii="Times New Roman" w:hAnsi="Times New Roman" w:cs="Times New Roman"/>
          <w:sz w:val="24"/>
          <w:szCs w:val="24"/>
        </w:rPr>
        <w:t>,</w:t>
      </w:r>
      <w:r w:rsidR="009C46AB" w:rsidRPr="00F00D7A">
        <w:rPr>
          <w:rFonts w:ascii="Times New Roman" w:hAnsi="Times New Roman" w:cs="Times New Roman"/>
          <w:sz w:val="24"/>
          <w:szCs w:val="24"/>
        </w:rPr>
        <w:t xml:space="preserve"> can thrive.</w:t>
      </w:r>
      <w:r w:rsidR="0085699A" w:rsidRPr="00F00D7A">
        <w:rPr>
          <w:rFonts w:ascii="Times New Roman" w:hAnsi="Times New Roman" w:cs="Times New Roman"/>
          <w:sz w:val="24"/>
          <w:szCs w:val="24"/>
        </w:rPr>
        <w:t xml:space="preserve"> </w:t>
      </w:r>
      <w:r w:rsidR="1129E5B0" w:rsidRPr="00F00D7A">
        <w:rPr>
          <w:rFonts w:ascii="Times New Roman" w:hAnsi="Times New Roman" w:cs="Times New Roman"/>
          <w:sz w:val="24"/>
          <w:szCs w:val="24"/>
        </w:rPr>
        <w:t>T</w:t>
      </w:r>
      <w:r w:rsidR="0085699A" w:rsidRPr="00F00D7A">
        <w:rPr>
          <w:rFonts w:ascii="Times New Roman" w:hAnsi="Times New Roman" w:cs="Times New Roman"/>
          <w:sz w:val="24"/>
          <w:szCs w:val="24"/>
        </w:rPr>
        <w:t xml:space="preserve">he WIN model </w:t>
      </w:r>
      <w:r w:rsidR="16B30339" w:rsidRPr="00F00D7A">
        <w:rPr>
          <w:rFonts w:ascii="Times New Roman" w:hAnsi="Times New Roman" w:cs="Times New Roman"/>
          <w:sz w:val="24"/>
          <w:szCs w:val="24"/>
        </w:rPr>
        <w:t xml:space="preserve">is </w:t>
      </w:r>
      <w:r w:rsidR="00F00D7A">
        <w:rPr>
          <w:rFonts w:ascii="Times New Roman" w:hAnsi="Times New Roman" w:cs="Times New Roman"/>
          <w:sz w:val="24"/>
          <w:szCs w:val="24"/>
        </w:rPr>
        <w:t>based</w:t>
      </w:r>
      <w:r w:rsidR="426C6010" w:rsidRPr="00F00D7A">
        <w:rPr>
          <w:rFonts w:ascii="Times New Roman" w:hAnsi="Times New Roman" w:cs="Times New Roman"/>
          <w:sz w:val="24"/>
          <w:szCs w:val="24"/>
        </w:rPr>
        <w:t xml:space="preserve"> </w:t>
      </w:r>
      <w:r w:rsidR="00F00D7A">
        <w:rPr>
          <w:rFonts w:ascii="Times New Roman" w:hAnsi="Times New Roman" w:cs="Times New Roman"/>
          <w:sz w:val="24"/>
          <w:szCs w:val="24"/>
        </w:rPr>
        <w:t xml:space="preserve">on </w:t>
      </w:r>
      <w:r w:rsidR="315EFBBF" w:rsidRPr="00F00D7A">
        <w:rPr>
          <w:rFonts w:ascii="Times New Roman" w:hAnsi="Times New Roman" w:cs="Times New Roman"/>
          <w:sz w:val="24"/>
          <w:szCs w:val="24"/>
        </w:rPr>
        <w:t>an ecosystem</w:t>
      </w:r>
      <w:r w:rsidR="4086AFBD" w:rsidRPr="00F00D7A">
        <w:rPr>
          <w:rFonts w:ascii="Times New Roman" w:hAnsi="Times New Roman" w:cs="Times New Roman"/>
          <w:sz w:val="24"/>
          <w:szCs w:val="24"/>
        </w:rPr>
        <w:t xml:space="preserve"> of three </w:t>
      </w:r>
      <w:r w:rsidR="1EA83BAA" w:rsidRPr="00F00D7A">
        <w:rPr>
          <w:rFonts w:ascii="Times New Roman" w:hAnsi="Times New Roman" w:cs="Times New Roman"/>
          <w:sz w:val="24"/>
          <w:szCs w:val="24"/>
        </w:rPr>
        <w:t>pillars</w:t>
      </w:r>
      <w:r w:rsidR="315EFBBF" w:rsidRPr="00F00D7A">
        <w:rPr>
          <w:rFonts w:ascii="Times New Roman" w:hAnsi="Times New Roman" w:cs="Times New Roman"/>
          <w:sz w:val="24"/>
          <w:szCs w:val="24"/>
        </w:rPr>
        <w:t xml:space="preserve"> </w:t>
      </w:r>
      <w:r w:rsidR="0EDB555F" w:rsidRPr="00F00D7A">
        <w:rPr>
          <w:rFonts w:ascii="Times New Roman" w:hAnsi="Times New Roman" w:cs="Times New Roman"/>
          <w:sz w:val="24"/>
          <w:szCs w:val="24"/>
        </w:rPr>
        <w:t xml:space="preserve">(1) </w:t>
      </w:r>
      <w:r w:rsidR="001034FF" w:rsidRPr="00F00D7A">
        <w:rPr>
          <w:rFonts w:ascii="Times New Roman" w:hAnsi="Times New Roman" w:cs="Times New Roman"/>
          <w:sz w:val="24"/>
          <w:szCs w:val="24"/>
        </w:rPr>
        <w:t>employers</w:t>
      </w:r>
      <w:r w:rsidR="00B913C1" w:rsidRPr="00F00D7A">
        <w:rPr>
          <w:rFonts w:ascii="Times New Roman" w:hAnsi="Times New Roman" w:cs="Times New Roman"/>
          <w:sz w:val="24"/>
          <w:szCs w:val="24"/>
        </w:rPr>
        <w:t xml:space="preserve"> </w:t>
      </w:r>
      <w:r w:rsidR="00177CFC" w:rsidRPr="00F00D7A">
        <w:rPr>
          <w:rFonts w:ascii="Times New Roman" w:hAnsi="Times New Roman" w:cs="Times New Roman"/>
          <w:sz w:val="24"/>
          <w:szCs w:val="24"/>
        </w:rPr>
        <w:t>committed to creating</w:t>
      </w:r>
      <w:r w:rsidR="007850DE" w:rsidRPr="00F00D7A">
        <w:rPr>
          <w:rFonts w:ascii="Times New Roman" w:hAnsi="Times New Roman" w:cs="Times New Roman"/>
          <w:sz w:val="24"/>
          <w:szCs w:val="24"/>
        </w:rPr>
        <w:t xml:space="preserve"> inclusive work</w:t>
      </w:r>
      <w:r w:rsidR="007D72DC" w:rsidRPr="00F00D7A">
        <w:rPr>
          <w:rFonts w:ascii="Times New Roman" w:hAnsi="Times New Roman" w:cs="Times New Roman"/>
          <w:sz w:val="24"/>
          <w:szCs w:val="24"/>
        </w:rPr>
        <w:t>places</w:t>
      </w:r>
      <w:r w:rsidR="36B06EF1" w:rsidRPr="00F00D7A">
        <w:rPr>
          <w:rFonts w:ascii="Times New Roman" w:hAnsi="Times New Roman" w:cs="Times New Roman"/>
          <w:sz w:val="24"/>
          <w:szCs w:val="24"/>
        </w:rPr>
        <w:t xml:space="preserve">; (2) </w:t>
      </w:r>
      <w:r w:rsidR="007F4488" w:rsidRPr="00F00D7A">
        <w:rPr>
          <w:rFonts w:ascii="Times New Roman" w:hAnsi="Times New Roman" w:cs="Times New Roman"/>
          <w:sz w:val="24"/>
          <w:szCs w:val="24"/>
        </w:rPr>
        <w:t xml:space="preserve">autistic job seekers </w:t>
      </w:r>
      <w:r w:rsidR="00701188" w:rsidRPr="00F00D7A">
        <w:rPr>
          <w:rFonts w:ascii="Times New Roman" w:hAnsi="Times New Roman" w:cs="Times New Roman"/>
          <w:sz w:val="24"/>
          <w:szCs w:val="24"/>
        </w:rPr>
        <w:t>who are</w:t>
      </w:r>
      <w:r w:rsidR="00177CFC" w:rsidRPr="00F00D7A">
        <w:rPr>
          <w:rFonts w:ascii="Times New Roman" w:hAnsi="Times New Roman" w:cs="Times New Roman"/>
          <w:sz w:val="24"/>
          <w:szCs w:val="24"/>
        </w:rPr>
        <w:t xml:space="preserve"> </w:t>
      </w:r>
      <w:r w:rsidR="5C55B34C" w:rsidRPr="00F00D7A">
        <w:rPr>
          <w:rFonts w:ascii="Times New Roman" w:hAnsi="Times New Roman" w:cs="Times New Roman"/>
          <w:sz w:val="24"/>
          <w:szCs w:val="24"/>
        </w:rPr>
        <w:t>empowered</w:t>
      </w:r>
      <w:r w:rsidR="00177CFC" w:rsidRPr="00F00D7A">
        <w:rPr>
          <w:rFonts w:ascii="Times New Roman" w:hAnsi="Times New Roman" w:cs="Times New Roman"/>
          <w:sz w:val="24"/>
          <w:szCs w:val="24"/>
        </w:rPr>
        <w:t xml:space="preserve"> with the </w:t>
      </w:r>
      <w:r w:rsidR="00177CFC" w:rsidRPr="00F00D7A">
        <w:rPr>
          <w:rFonts w:ascii="Times New Roman" w:hAnsi="Times New Roman" w:cs="Times New Roman"/>
          <w:sz w:val="24"/>
          <w:szCs w:val="24"/>
        </w:rPr>
        <w:lastRenderedPageBreak/>
        <w:t>tools they need to succeed</w:t>
      </w:r>
      <w:r w:rsidR="44ECBFC0" w:rsidRPr="00F00D7A">
        <w:rPr>
          <w:rFonts w:ascii="Times New Roman" w:hAnsi="Times New Roman" w:cs="Times New Roman"/>
          <w:sz w:val="24"/>
          <w:szCs w:val="24"/>
        </w:rPr>
        <w:t xml:space="preserve"> </w:t>
      </w:r>
      <w:r w:rsidR="00177CFC" w:rsidRPr="00F00D7A">
        <w:rPr>
          <w:rFonts w:ascii="Times New Roman" w:hAnsi="Times New Roman" w:cs="Times New Roman"/>
          <w:sz w:val="24"/>
          <w:szCs w:val="24"/>
        </w:rPr>
        <w:t>and</w:t>
      </w:r>
      <w:r w:rsidR="07B7E3B0" w:rsidRPr="00F00D7A">
        <w:rPr>
          <w:rFonts w:ascii="Times New Roman" w:hAnsi="Times New Roman" w:cs="Times New Roman"/>
          <w:sz w:val="24"/>
          <w:szCs w:val="24"/>
        </w:rPr>
        <w:t xml:space="preserve"> (3)</w:t>
      </w:r>
      <w:r w:rsidR="00177CFC" w:rsidRPr="00F00D7A">
        <w:rPr>
          <w:rFonts w:ascii="Times New Roman" w:hAnsi="Times New Roman" w:cs="Times New Roman"/>
          <w:sz w:val="24"/>
          <w:szCs w:val="24"/>
        </w:rPr>
        <w:t xml:space="preserve"> communities </w:t>
      </w:r>
      <w:r w:rsidR="2F051816" w:rsidRPr="00F00D7A">
        <w:rPr>
          <w:rFonts w:ascii="Times New Roman" w:hAnsi="Times New Roman" w:cs="Times New Roman"/>
          <w:sz w:val="24"/>
          <w:szCs w:val="24"/>
        </w:rPr>
        <w:t xml:space="preserve">supported </w:t>
      </w:r>
      <w:r w:rsidR="006203A2" w:rsidRPr="00F00D7A">
        <w:rPr>
          <w:rFonts w:ascii="Times New Roman" w:hAnsi="Times New Roman" w:cs="Times New Roman"/>
          <w:sz w:val="24"/>
          <w:szCs w:val="24"/>
        </w:rPr>
        <w:t>with resources</w:t>
      </w:r>
      <w:r w:rsidR="00177CFC" w:rsidRPr="00F00D7A">
        <w:rPr>
          <w:rFonts w:ascii="Times New Roman" w:hAnsi="Times New Roman" w:cs="Times New Roman"/>
          <w:sz w:val="24"/>
          <w:szCs w:val="24"/>
        </w:rPr>
        <w:t xml:space="preserve"> that </w:t>
      </w:r>
      <w:r w:rsidR="00DF7EDB" w:rsidRPr="00F00D7A">
        <w:rPr>
          <w:rFonts w:ascii="Times New Roman" w:hAnsi="Times New Roman" w:cs="Times New Roman"/>
          <w:sz w:val="24"/>
          <w:szCs w:val="24"/>
        </w:rPr>
        <w:t>promote inclusive hiring</w:t>
      </w:r>
      <w:r w:rsidR="1060456E" w:rsidRPr="00F00D7A">
        <w:rPr>
          <w:rFonts w:ascii="Times New Roman" w:hAnsi="Times New Roman" w:cs="Times New Roman"/>
          <w:sz w:val="24"/>
          <w:szCs w:val="24"/>
        </w:rPr>
        <w:t>.</w:t>
      </w:r>
      <w:r w:rsidR="00DF7EDB" w:rsidRPr="00F00D7A">
        <w:rPr>
          <w:rFonts w:ascii="Times New Roman" w:hAnsi="Times New Roman" w:cs="Times New Roman"/>
          <w:sz w:val="24"/>
          <w:szCs w:val="24"/>
        </w:rPr>
        <w:t xml:space="preserve"> </w:t>
      </w:r>
    </w:p>
    <w:p w14:paraId="46BF5D32" w14:textId="77777777" w:rsidR="00F00D7A" w:rsidRDefault="0DDC14BF" w:rsidP="519EFB02">
      <w:pPr>
        <w:spacing w:line="360" w:lineRule="auto"/>
        <w:rPr>
          <w:rFonts w:ascii="Times New Roman" w:hAnsi="Times New Roman" w:cs="Times New Roman"/>
          <w:sz w:val="24"/>
          <w:szCs w:val="24"/>
        </w:rPr>
      </w:pPr>
      <w:commentRangeStart w:id="4"/>
      <w:r w:rsidRPr="00F00D7A">
        <w:rPr>
          <w:rFonts w:ascii="Times New Roman" w:hAnsi="Times New Roman" w:cs="Times New Roman"/>
          <w:sz w:val="24"/>
          <w:szCs w:val="24"/>
        </w:rPr>
        <w:t xml:space="preserve">Our WIN model offers a scalable solution for diverse industries nationwide. Collaborating with Virginia Commonwealth University's Autism Center for Education, we've created online courses accessible nationally. These courses, emphasizing support for higher-needs individuals, raise awareness of neurodiversity and promote inclusive workplaces. They cater to autistic jobseekers and employment specialists, covering topics from understanding autism to self-advocacy. </w:t>
      </w:r>
      <w:commentRangeEnd w:id="4"/>
      <w:r>
        <w:rPr>
          <w:rStyle w:val="CommentReference"/>
        </w:rPr>
        <w:commentReference w:id="4"/>
      </w:r>
    </w:p>
    <w:p w14:paraId="43CC72CE" w14:textId="68E3D875" w:rsidR="00536CDF" w:rsidRPr="00F00D7A" w:rsidRDefault="735D5C40"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We</w:t>
      </w:r>
      <w:r w:rsidR="15A2A5D1" w:rsidRPr="00F00D7A">
        <w:rPr>
          <w:rFonts w:ascii="Times New Roman" w:hAnsi="Times New Roman" w:cs="Times New Roman"/>
          <w:sz w:val="24"/>
          <w:szCs w:val="24"/>
        </w:rPr>
        <w:t xml:space="preserve"> have</w:t>
      </w:r>
      <w:r w:rsidRPr="00F00D7A">
        <w:rPr>
          <w:rFonts w:ascii="Times New Roman" w:hAnsi="Times New Roman" w:cs="Times New Roman"/>
          <w:sz w:val="24"/>
          <w:szCs w:val="24"/>
        </w:rPr>
        <w:t xml:space="preserve"> seen our model succeed </w:t>
      </w:r>
      <w:r w:rsidR="1F84EB1D" w:rsidRPr="00F00D7A">
        <w:rPr>
          <w:rFonts w:ascii="Times New Roman" w:hAnsi="Times New Roman" w:cs="Times New Roman"/>
          <w:sz w:val="24"/>
          <w:szCs w:val="24"/>
        </w:rPr>
        <w:t>with</w:t>
      </w:r>
      <w:r w:rsidR="29ACE1B3" w:rsidRPr="00F00D7A">
        <w:rPr>
          <w:rFonts w:ascii="Times New Roman" w:hAnsi="Times New Roman" w:cs="Times New Roman"/>
          <w:sz w:val="24"/>
          <w:szCs w:val="24"/>
        </w:rPr>
        <w:t xml:space="preserve"> </w:t>
      </w:r>
      <w:r w:rsidR="6554528C" w:rsidRPr="00F00D7A">
        <w:rPr>
          <w:rFonts w:ascii="Times New Roman" w:hAnsi="Times New Roman" w:cs="Times New Roman"/>
          <w:sz w:val="24"/>
          <w:szCs w:val="24"/>
        </w:rPr>
        <w:t>Greif, formerly</w:t>
      </w:r>
      <w:r w:rsidR="00A46D64" w:rsidRPr="00F00D7A">
        <w:rPr>
          <w:rFonts w:ascii="Times New Roman" w:hAnsi="Times New Roman" w:cs="Times New Roman"/>
          <w:sz w:val="24"/>
          <w:szCs w:val="24"/>
        </w:rPr>
        <w:t xml:space="preserve"> </w:t>
      </w:r>
      <w:r w:rsidR="002C2468" w:rsidRPr="00F00D7A">
        <w:rPr>
          <w:rFonts w:ascii="Times New Roman" w:hAnsi="Times New Roman" w:cs="Times New Roman"/>
          <w:sz w:val="24"/>
          <w:szCs w:val="24"/>
        </w:rPr>
        <w:t xml:space="preserve">Lee Container, </w:t>
      </w:r>
      <w:r w:rsidR="0086648A" w:rsidRPr="00F00D7A">
        <w:rPr>
          <w:rFonts w:ascii="Times New Roman" w:hAnsi="Times New Roman" w:cs="Times New Roman"/>
          <w:sz w:val="24"/>
          <w:szCs w:val="24"/>
        </w:rPr>
        <w:t>a global leader in industrial packaging</w:t>
      </w:r>
      <w:r w:rsidR="78C64EF0" w:rsidRPr="00F00D7A">
        <w:rPr>
          <w:rFonts w:ascii="Times New Roman" w:hAnsi="Times New Roman" w:cs="Times New Roman"/>
          <w:sz w:val="24"/>
          <w:szCs w:val="24"/>
        </w:rPr>
        <w:t>. In their Iowa facility</w:t>
      </w:r>
      <w:r w:rsidR="0086648A" w:rsidRPr="00F00D7A">
        <w:rPr>
          <w:rFonts w:ascii="Times New Roman" w:hAnsi="Times New Roman" w:cs="Times New Roman"/>
          <w:sz w:val="24"/>
          <w:szCs w:val="24"/>
        </w:rPr>
        <w:t xml:space="preserve">, </w:t>
      </w:r>
      <w:r w:rsidR="43BF71C9" w:rsidRPr="00F00D7A">
        <w:rPr>
          <w:rFonts w:ascii="Times New Roman" w:hAnsi="Times New Roman" w:cs="Times New Roman"/>
          <w:sz w:val="24"/>
          <w:szCs w:val="24"/>
        </w:rPr>
        <w:t>our collaboration led to hiring</w:t>
      </w:r>
      <w:r w:rsidR="00A46D64" w:rsidRPr="00F00D7A">
        <w:rPr>
          <w:rFonts w:ascii="Times New Roman" w:hAnsi="Times New Roman" w:cs="Times New Roman"/>
          <w:sz w:val="24"/>
          <w:szCs w:val="24"/>
        </w:rPr>
        <w:t xml:space="preserve"> </w:t>
      </w:r>
      <w:r w:rsidR="00F326DE">
        <w:rPr>
          <w:rFonts w:ascii="Times New Roman" w:hAnsi="Times New Roman" w:cs="Times New Roman"/>
          <w:sz w:val="24"/>
          <w:szCs w:val="24"/>
        </w:rPr>
        <w:t>multiple</w:t>
      </w:r>
      <w:r w:rsidR="36AE7414" w:rsidRPr="00F00D7A">
        <w:rPr>
          <w:rFonts w:ascii="Times New Roman" w:hAnsi="Times New Roman" w:cs="Times New Roman"/>
          <w:sz w:val="24"/>
          <w:szCs w:val="24"/>
        </w:rPr>
        <w:t xml:space="preserve"> </w:t>
      </w:r>
      <w:r w:rsidR="00382DD3" w:rsidRPr="00F00D7A">
        <w:rPr>
          <w:rFonts w:ascii="Times New Roman" w:hAnsi="Times New Roman" w:cs="Times New Roman"/>
          <w:sz w:val="24"/>
          <w:szCs w:val="24"/>
        </w:rPr>
        <w:t>non-traditional candidates</w:t>
      </w:r>
      <w:r w:rsidR="004275BE" w:rsidRPr="00F00D7A">
        <w:rPr>
          <w:rFonts w:ascii="Times New Roman" w:hAnsi="Times New Roman" w:cs="Times New Roman"/>
          <w:sz w:val="24"/>
          <w:szCs w:val="24"/>
        </w:rPr>
        <w:t xml:space="preserve">. </w:t>
      </w:r>
      <w:r w:rsidR="00B308A8" w:rsidRPr="00F00D7A">
        <w:rPr>
          <w:rFonts w:ascii="Times New Roman" w:hAnsi="Times New Roman" w:cs="Times New Roman"/>
          <w:sz w:val="24"/>
          <w:szCs w:val="24"/>
        </w:rPr>
        <w:t xml:space="preserve">This </w:t>
      </w:r>
      <w:r w:rsidR="3ED86A6D" w:rsidRPr="00F00D7A">
        <w:rPr>
          <w:rFonts w:ascii="Times New Roman" w:hAnsi="Times New Roman" w:cs="Times New Roman"/>
          <w:sz w:val="24"/>
          <w:szCs w:val="24"/>
        </w:rPr>
        <w:t>suc</w:t>
      </w:r>
      <w:r w:rsidR="6D1C47A6" w:rsidRPr="00F00D7A">
        <w:rPr>
          <w:rFonts w:ascii="Times New Roman" w:hAnsi="Times New Roman" w:cs="Times New Roman"/>
          <w:sz w:val="24"/>
          <w:szCs w:val="24"/>
        </w:rPr>
        <w:t>c</w:t>
      </w:r>
      <w:r w:rsidR="3ED86A6D" w:rsidRPr="00F00D7A">
        <w:rPr>
          <w:rFonts w:ascii="Times New Roman" w:hAnsi="Times New Roman" w:cs="Times New Roman"/>
          <w:sz w:val="24"/>
          <w:szCs w:val="24"/>
        </w:rPr>
        <w:t>ess followed</w:t>
      </w:r>
      <w:r w:rsidR="3935D888" w:rsidRPr="00F00D7A">
        <w:rPr>
          <w:rFonts w:ascii="Times New Roman" w:hAnsi="Times New Roman" w:cs="Times New Roman"/>
          <w:sz w:val="24"/>
          <w:szCs w:val="24"/>
        </w:rPr>
        <w:t xml:space="preserve"> </w:t>
      </w:r>
      <w:proofErr w:type="gramStart"/>
      <w:r w:rsidR="067E9D16" w:rsidRPr="033AC745">
        <w:rPr>
          <w:rFonts w:ascii="Times New Roman" w:hAnsi="Times New Roman" w:cs="Times New Roman"/>
          <w:sz w:val="24"/>
          <w:szCs w:val="24"/>
        </w:rPr>
        <w:t>a</w:t>
      </w:r>
      <w:r w:rsidR="3048ADE2" w:rsidRPr="033AC745">
        <w:rPr>
          <w:rFonts w:ascii="Times New Roman" w:hAnsi="Times New Roman" w:cs="Times New Roman"/>
          <w:sz w:val="24"/>
          <w:szCs w:val="24"/>
        </w:rPr>
        <w:t xml:space="preserve"> </w:t>
      </w:r>
      <w:r w:rsidR="60D82000" w:rsidRPr="033AC745">
        <w:rPr>
          <w:rFonts w:ascii="Times New Roman" w:hAnsi="Times New Roman" w:cs="Times New Roman"/>
          <w:sz w:val="24"/>
          <w:szCs w:val="24"/>
        </w:rPr>
        <w:t>WIN</w:t>
      </w:r>
      <w:proofErr w:type="gramEnd"/>
      <w:r w:rsidR="60D82000" w:rsidRPr="00F00D7A">
        <w:rPr>
          <w:rFonts w:ascii="Times New Roman" w:hAnsi="Times New Roman" w:cs="Times New Roman"/>
          <w:sz w:val="24"/>
          <w:szCs w:val="24"/>
        </w:rPr>
        <w:t xml:space="preserve"> </w:t>
      </w:r>
      <w:r w:rsidR="067E9D16" w:rsidRPr="00F00D7A">
        <w:rPr>
          <w:rFonts w:ascii="Times New Roman" w:hAnsi="Times New Roman" w:cs="Times New Roman"/>
          <w:sz w:val="24"/>
          <w:szCs w:val="24"/>
        </w:rPr>
        <w:t>training for</w:t>
      </w:r>
      <w:r w:rsidR="00B308A8" w:rsidRPr="00F00D7A">
        <w:rPr>
          <w:rFonts w:ascii="Times New Roman" w:hAnsi="Times New Roman" w:cs="Times New Roman"/>
          <w:sz w:val="24"/>
          <w:szCs w:val="24"/>
        </w:rPr>
        <w:t xml:space="preserve"> management and other employees</w:t>
      </w:r>
      <w:r w:rsidR="2A7448EF" w:rsidRPr="00F00D7A">
        <w:rPr>
          <w:rFonts w:ascii="Times New Roman" w:hAnsi="Times New Roman" w:cs="Times New Roman"/>
          <w:sz w:val="24"/>
          <w:szCs w:val="24"/>
        </w:rPr>
        <w:t>, alongside</w:t>
      </w:r>
      <w:r w:rsidR="002B52ED" w:rsidRPr="00F00D7A">
        <w:rPr>
          <w:rFonts w:ascii="Times New Roman" w:hAnsi="Times New Roman" w:cs="Times New Roman"/>
          <w:sz w:val="24"/>
          <w:szCs w:val="24"/>
        </w:rPr>
        <w:t xml:space="preserve"> </w:t>
      </w:r>
      <w:r w:rsidR="003558ED" w:rsidRPr="00F00D7A">
        <w:rPr>
          <w:rFonts w:ascii="Times New Roman" w:hAnsi="Times New Roman" w:cs="Times New Roman"/>
          <w:sz w:val="24"/>
          <w:szCs w:val="24"/>
        </w:rPr>
        <w:t>minor</w:t>
      </w:r>
      <w:r w:rsidR="002B52ED" w:rsidRPr="00F00D7A">
        <w:rPr>
          <w:rFonts w:ascii="Times New Roman" w:hAnsi="Times New Roman" w:cs="Times New Roman"/>
          <w:sz w:val="24"/>
          <w:szCs w:val="24"/>
        </w:rPr>
        <w:t xml:space="preserve"> </w:t>
      </w:r>
      <w:r w:rsidR="1AA02EB9" w:rsidRPr="00F00D7A">
        <w:rPr>
          <w:rFonts w:ascii="Times New Roman" w:hAnsi="Times New Roman" w:cs="Times New Roman"/>
          <w:sz w:val="24"/>
          <w:szCs w:val="24"/>
        </w:rPr>
        <w:t xml:space="preserve">operational </w:t>
      </w:r>
      <w:r w:rsidR="002B52ED" w:rsidRPr="00F00D7A">
        <w:rPr>
          <w:rFonts w:ascii="Times New Roman" w:hAnsi="Times New Roman" w:cs="Times New Roman"/>
          <w:sz w:val="24"/>
          <w:szCs w:val="24"/>
        </w:rPr>
        <w:t>changes</w:t>
      </w:r>
      <w:r w:rsidR="00F00D7A">
        <w:rPr>
          <w:rFonts w:ascii="Times New Roman" w:hAnsi="Times New Roman" w:cs="Times New Roman"/>
          <w:sz w:val="24"/>
          <w:szCs w:val="24"/>
        </w:rPr>
        <w:t>, such as allowing for part-time employment</w:t>
      </w:r>
      <w:r w:rsidR="60618528" w:rsidRPr="00F00D7A">
        <w:rPr>
          <w:rFonts w:ascii="Times New Roman" w:hAnsi="Times New Roman" w:cs="Times New Roman"/>
          <w:sz w:val="24"/>
          <w:szCs w:val="24"/>
        </w:rPr>
        <w:t>.</w:t>
      </w:r>
      <w:r w:rsidR="00AD1C7A" w:rsidRPr="00F00D7A">
        <w:rPr>
          <w:rFonts w:ascii="Times New Roman" w:hAnsi="Times New Roman" w:cs="Times New Roman"/>
          <w:sz w:val="24"/>
          <w:szCs w:val="24"/>
        </w:rPr>
        <w:t xml:space="preserve"> </w:t>
      </w:r>
      <w:r w:rsidR="680A4A81" w:rsidRPr="00F00D7A">
        <w:rPr>
          <w:rFonts w:ascii="Times New Roman" w:hAnsi="Times New Roman" w:cs="Times New Roman"/>
          <w:sz w:val="24"/>
          <w:szCs w:val="24"/>
        </w:rPr>
        <w:t xml:space="preserve">These adjustments not only helped autistic employees thrive but also benefited the entire team. Importantly, this inclusivity extended to hiring veterans and seniors, enhancing productivity and morale across the facility. </w:t>
      </w:r>
      <w:r w:rsidR="00DD422B" w:rsidRPr="00F00D7A">
        <w:rPr>
          <w:rFonts w:ascii="Times New Roman" w:hAnsi="Times New Roman" w:cs="Times New Roman"/>
          <w:sz w:val="24"/>
          <w:szCs w:val="24"/>
        </w:rPr>
        <w:t>This is not just a feel</w:t>
      </w:r>
      <w:r w:rsidR="00364B5D" w:rsidRPr="00F00D7A">
        <w:rPr>
          <w:rFonts w:ascii="Times New Roman" w:hAnsi="Times New Roman" w:cs="Times New Roman"/>
          <w:sz w:val="24"/>
          <w:szCs w:val="24"/>
        </w:rPr>
        <w:t>-</w:t>
      </w:r>
      <w:r w:rsidR="00DD422B" w:rsidRPr="00F00D7A">
        <w:rPr>
          <w:rFonts w:ascii="Times New Roman" w:hAnsi="Times New Roman" w:cs="Times New Roman"/>
          <w:sz w:val="24"/>
          <w:szCs w:val="24"/>
        </w:rPr>
        <w:t xml:space="preserve">good </w:t>
      </w:r>
      <w:r w:rsidR="4E267A9C" w:rsidRPr="00F00D7A">
        <w:rPr>
          <w:rFonts w:ascii="Times New Roman" w:hAnsi="Times New Roman" w:cs="Times New Roman"/>
          <w:sz w:val="24"/>
          <w:szCs w:val="24"/>
        </w:rPr>
        <w:t>story; it is a testament to the tangible benefits of inclusive hiring.</w:t>
      </w:r>
      <w:r w:rsidR="42992DDE" w:rsidRPr="00F00D7A">
        <w:rPr>
          <w:rFonts w:ascii="Times New Roman" w:hAnsi="Times New Roman" w:cs="Times New Roman"/>
          <w:sz w:val="24"/>
          <w:szCs w:val="24"/>
        </w:rPr>
        <w:t xml:space="preserve"> We</w:t>
      </w:r>
      <w:r w:rsidR="03D578D3" w:rsidRPr="00F00D7A">
        <w:rPr>
          <w:rFonts w:ascii="Times New Roman" w:hAnsi="Times New Roman" w:cs="Times New Roman"/>
          <w:sz w:val="24"/>
          <w:szCs w:val="24"/>
        </w:rPr>
        <w:t xml:space="preserve"> are</w:t>
      </w:r>
      <w:r w:rsidR="42992DDE" w:rsidRPr="00F00D7A">
        <w:rPr>
          <w:rFonts w:ascii="Times New Roman" w:hAnsi="Times New Roman" w:cs="Times New Roman"/>
          <w:sz w:val="24"/>
          <w:szCs w:val="24"/>
        </w:rPr>
        <w:t xml:space="preserve"> actively expanding WIN, partnering with employers in various states to bring this solution to more communities.</w:t>
      </w:r>
    </w:p>
    <w:p w14:paraId="0BF88C60" w14:textId="349D3080" w:rsidR="00327F38" w:rsidRPr="00F00D7A" w:rsidRDefault="52CD08F6" w:rsidP="006039CA">
      <w:pPr>
        <w:spacing w:line="360" w:lineRule="auto"/>
        <w:rPr>
          <w:rFonts w:ascii="Times New Roman" w:hAnsi="Times New Roman" w:cs="Times New Roman"/>
          <w:sz w:val="24"/>
          <w:szCs w:val="24"/>
        </w:rPr>
      </w:pPr>
      <w:r w:rsidRPr="00F00D7A">
        <w:rPr>
          <w:rFonts w:ascii="Times New Roman" w:hAnsi="Times New Roman" w:cs="Times New Roman"/>
          <w:sz w:val="24"/>
          <w:szCs w:val="24"/>
        </w:rPr>
        <w:t>I urge</w:t>
      </w:r>
      <w:r w:rsidR="001B631E" w:rsidRPr="00F00D7A">
        <w:rPr>
          <w:rFonts w:ascii="Times New Roman" w:hAnsi="Times New Roman" w:cs="Times New Roman"/>
          <w:sz w:val="24"/>
          <w:szCs w:val="24"/>
        </w:rPr>
        <w:t xml:space="preserve"> this </w:t>
      </w:r>
      <w:r w:rsidR="00946150" w:rsidRPr="00F00D7A">
        <w:rPr>
          <w:rFonts w:ascii="Times New Roman" w:hAnsi="Times New Roman" w:cs="Times New Roman"/>
          <w:sz w:val="24"/>
          <w:szCs w:val="24"/>
        </w:rPr>
        <w:t>Subcommittee and Full Committee</w:t>
      </w:r>
      <w:r w:rsidR="001B631E" w:rsidRPr="00F00D7A">
        <w:rPr>
          <w:rFonts w:ascii="Times New Roman" w:hAnsi="Times New Roman" w:cs="Times New Roman"/>
          <w:sz w:val="24"/>
          <w:szCs w:val="24"/>
        </w:rPr>
        <w:t xml:space="preserve"> </w:t>
      </w:r>
      <w:r w:rsidR="005A3E40" w:rsidRPr="00F00D7A">
        <w:rPr>
          <w:rFonts w:ascii="Times New Roman" w:hAnsi="Times New Roman" w:cs="Times New Roman"/>
          <w:sz w:val="24"/>
          <w:szCs w:val="24"/>
        </w:rPr>
        <w:t>to continue its work beyond this hearing to advance policy solutions that will</w:t>
      </w:r>
      <w:r w:rsidR="004B1B74" w:rsidRPr="00F00D7A">
        <w:rPr>
          <w:rFonts w:ascii="Times New Roman" w:hAnsi="Times New Roman" w:cs="Times New Roman"/>
          <w:sz w:val="24"/>
          <w:szCs w:val="24"/>
        </w:rPr>
        <w:t xml:space="preserve"> </w:t>
      </w:r>
      <w:r w:rsidR="1480BB0F" w:rsidRPr="00F00D7A">
        <w:rPr>
          <w:rFonts w:ascii="Times New Roman" w:hAnsi="Times New Roman" w:cs="Times New Roman"/>
          <w:sz w:val="24"/>
          <w:szCs w:val="24"/>
        </w:rPr>
        <w:t>expand</w:t>
      </w:r>
      <w:r w:rsidR="0066643F" w:rsidRPr="00F00D7A">
        <w:rPr>
          <w:rFonts w:ascii="Times New Roman" w:hAnsi="Times New Roman" w:cs="Times New Roman"/>
          <w:sz w:val="24"/>
          <w:szCs w:val="24"/>
        </w:rPr>
        <w:t xml:space="preserve"> </w:t>
      </w:r>
      <w:r w:rsidR="00081087" w:rsidRPr="00F00D7A">
        <w:rPr>
          <w:rFonts w:ascii="Times New Roman" w:hAnsi="Times New Roman" w:cs="Times New Roman"/>
          <w:sz w:val="24"/>
          <w:szCs w:val="24"/>
        </w:rPr>
        <w:t xml:space="preserve">employment </w:t>
      </w:r>
      <w:r w:rsidR="0066643F" w:rsidRPr="00F00D7A">
        <w:rPr>
          <w:rFonts w:ascii="Times New Roman" w:hAnsi="Times New Roman" w:cs="Times New Roman"/>
          <w:sz w:val="24"/>
          <w:szCs w:val="24"/>
        </w:rPr>
        <w:t xml:space="preserve">opportunities for </w:t>
      </w:r>
      <w:r w:rsidR="00E80A11" w:rsidRPr="00F00D7A">
        <w:rPr>
          <w:rFonts w:ascii="Times New Roman" w:hAnsi="Times New Roman" w:cs="Times New Roman"/>
          <w:sz w:val="24"/>
          <w:szCs w:val="24"/>
        </w:rPr>
        <w:t>individuals with disabilities</w:t>
      </w:r>
      <w:r w:rsidR="00323D22" w:rsidRPr="00F00D7A">
        <w:rPr>
          <w:rFonts w:ascii="Times New Roman" w:hAnsi="Times New Roman" w:cs="Times New Roman"/>
          <w:sz w:val="24"/>
          <w:szCs w:val="24"/>
        </w:rPr>
        <w:t xml:space="preserve"> and </w:t>
      </w:r>
      <w:r w:rsidR="35F8974B" w:rsidRPr="00F00D7A">
        <w:rPr>
          <w:rFonts w:ascii="Times New Roman" w:hAnsi="Times New Roman" w:cs="Times New Roman"/>
          <w:sz w:val="24"/>
          <w:szCs w:val="24"/>
        </w:rPr>
        <w:t xml:space="preserve">support </w:t>
      </w:r>
      <w:r w:rsidR="007006C4" w:rsidRPr="00F00D7A">
        <w:rPr>
          <w:rFonts w:ascii="Times New Roman" w:hAnsi="Times New Roman" w:cs="Times New Roman"/>
          <w:sz w:val="24"/>
          <w:szCs w:val="24"/>
        </w:rPr>
        <w:t xml:space="preserve">small businesses </w:t>
      </w:r>
      <w:r w:rsidR="6E4C6F4D" w:rsidRPr="00F00D7A">
        <w:rPr>
          <w:rFonts w:ascii="Times New Roman" w:hAnsi="Times New Roman" w:cs="Times New Roman"/>
          <w:sz w:val="24"/>
          <w:szCs w:val="24"/>
        </w:rPr>
        <w:t xml:space="preserve">in creating </w:t>
      </w:r>
      <w:r w:rsidR="01C67539" w:rsidRPr="00F00D7A">
        <w:rPr>
          <w:rFonts w:ascii="Times New Roman" w:hAnsi="Times New Roman" w:cs="Times New Roman"/>
          <w:sz w:val="24"/>
          <w:szCs w:val="24"/>
        </w:rPr>
        <w:t xml:space="preserve">inclusive </w:t>
      </w:r>
      <w:r w:rsidR="00C06D29" w:rsidRPr="00F00D7A">
        <w:rPr>
          <w:rFonts w:ascii="Times New Roman" w:hAnsi="Times New Roman" w:cs="Times New Roman"/>
          <w:sz w:val="24"/>
          <w:szCs w:val="24"/>
        </w:rPr>
        <w:t>workplaces</w:t>
      </w:r>
      <w:r w:rsidR="00E549FB" w:rsidRPr="00F00D7A">
        <w:rPr>
          <w:rFonts w:ascii="Times New Roman" w:hAnsi="Times New Roman" w:cs="Times New Roman"/>
          <w:sz w:val="24"/>
          <w:szCs w:val="24"/>
        </w:rPr>
        <w:t>.</w:t>
      </w:r>
      <w:r w:rsidR="00F133EF" w:rsidRPr="00F00D7A">
        <w:rPr>
          <w:rFonts w:ascii="Times New Roman" w:hAnsi="Times New Roman" w:cs="Times New Roman"/>
          <w:sz w:val="24"/>
          <w:szCs w:val="24"/>
        </w:rPr>
        <w:t xml:space="preserve"> </w:t>
      </w:r>
      <w:r w:rsidR="717CFDFD" w:rsidRPr="00F00D7A">
        <w:rPr>
          <w:rFonts w:ascii="Times New Roman" w:hAnsi="Times New Roman" w:cs="Times New Roman"/>
          <w:sz w:val="24"/>
          <w:szCs w:val="24"/>
        </w:rPr>
        <w:t>Your partnership is crucial in this work</w:t>
      </w:r>
      <w:r w:rsidR="00C252E0" w:rsidRPr="00F00D7A">
        <w:rPr>
          <w:rFonts w:ascii="Times New Roman" w:hAnsi="Times New Roman" w:cs="Times New Roman"/>
          <w:sz w:val="24"/>
          <w:szCs w:val="24"/>
        </w:rPr>
        <w:t xml:space="preserve">, and we stand ready to assist you in your efforts however we can. </w:t>
      </w:r>
    </w:p>
    <w:p w14:paraId="52A3AC85" w14:textId="7F95116D" w:rsidR="00387F25" w:rsidRDefault="00B54205" w:rsidP="00CC131D">
      <w:pPr>
        <w:spacing w:line="360" w:lineRule="auto"/>
        <w:rPr>
          <w:rFonts w:ascii="Times New Roman" w:hAnsi="Times New Roman" w:cs="Times New Roman"/>
          <w:sz w:val="24"/>
          <w:szCs w:val="24"/>
        </w:rPr>
      </w:pPr>
      <w:r w:rsidRPr="00F00D7A">
        <w:rPr>
          <w:rFonts w:ascii="Times New Roman" w:hAnsi="Times New Roman" w:cs="Times New Roman"/>
          <w:sz w:val="24"/>
          <w:szCs w:val="24"/>
        </w:rPr>
        <w:t>Thank you</w:t>
      </w:r>
      <w:r w:rsidR="500D0BDE" w:rsidRPr="00F00D7A">
        <w:rPr>
          <w:rFonts w:ascii="Times New Roman" w:hAnsi="Times New Roman" w:cs="Times New Roman"/>
          <w:sz w:val="24"/>
          <w:szCs w:val="24"/>
        </w:rPr>
        <w:t xml:space="preserve">, </w:t>
      </w:r>
      <w:r w:rsidR="00616A51" w:rsidRPr="00F00D7A">
        <w:rPr>
          <w:rFonts w:ascii="Times New Roman" w:hAnsi="Times New Roman" w:cs="Times New Roman"/>
          <w:sz w:val="24"/>
          <w:szCs w:val="24"/>
        </w:rPr>
        <w:t xml:space="preserve">Chairman </w:t>
      </w:r>
      <w:r w:rsidR="199FE3F0" w:rsidRPr="00F00D7A">
        <w:rPr>
          <w:rFonts w:ascii="Times New Roman" w:hAnsi="Times New Roman" w:cs="Times New Roman"/>
          <w:sz w:val="24"/>
          <w:szCs w:val="24"/>
        </w:rPr>
        <w:t>Molinaro</w:t>
      </w:r>
      <w:r w:rsidR="63A2E489" w:rsidRPr="00F00D7A">
        <w:rPr>
          <w:rFonts w:ascii="Times New Roman" w:hAnsi="Times New Roman" w:cs="Times New Roman"/>
          <w:sz w:val="24"/>
          <w:szCs w:val="24"/>
        </w:rPr>
        <w:t xml:space="preserve">, </w:t>
      </w:r>
      <w:r w:rsidR="00616A51" w:rsidRPr="00F00D7A">
        <w:rPr>
          <w:rFonts w:ascii="Times New Roman" w:hAnsi="Times New Roman" w:cs="Times New Roman"/>
          <w:sz w:val="24"/>
          <w:szCs w:val="24"/>
        </w:rPr>
        <w:t xml:space="preserve">Ranking Member </w:t>
      </w:r>
      <w:r w:rsidR="00778BE1" w:rsidRPr="00F00D7A">
        <w:rPr>
          <w:rFonts w:ascii="Times New Roman" w:hAnsi="Times New Roman" w:cs="Times New Roman"/>
          <w:sz w:val="24"/>
          <w:szCs w:val="24"/>
        </w:rPr>
        <w:t>McGarvey</w:t>
      </w:r>
      <w:r w:rsidR="137BF4F9" w:rsidRPr="00F00D7A">
        <w:rPr>
          <w:rFonts w:ascii="Times New Roman" w:hAnsi="Times New Roman" w:cs="Times New Roman"/>
          <w:sz w:val="24"/>
          <w:szCs w:val="24"/>
        </w:rPr>
        <w:t>,</w:t>
      </w:r>
      <w:r w:rsidR="000D259B" w:rsidRPr="00F00D7A">
        <w:rPr>
          <w:rFonts w:ascii="Times New Roman" w:hAnsi="Times New Roman" w:cs="Times New Roman"/>
          <w:sz w:val="24"/>
          <w:szCs w:val="24"/>
        </w:rPr>
        <w:t xml:space="preserve"> </w:t>
      </w:r>
      <w:r w:rsidR="137BF4F9" w:rsidRPr="00F00D7A">
        <w:rPr>
          <w:rFonts w:ascii="Times New Roman" w:hAnsi="Times New Roman" w:cs="Times New Roman"/>
          <w:sz w:val="24"/>
          <w:szCs w:val="24"/>
        </w:rPr>
        <w:t>and all Committee Members,</w:t>
      </w:r>
      <w:r w:rsidR="00778BE1" w:rsidRPr="00F00D7A">
        <w:rPr>
          <w:rFonts w:ascii="Times New Roman" w:hAnsi="Times New Roman" w:cs="Times New Roman"/>
          <w:sz w:val="24"/>
          <w:szCs w:val="24"/>
        </w:rPr>
        <w:t xml:space="preserve"> </w:t>
      </w:r>
      <w:r w:rsidRPr="00F00D7A" w:rsidDel="00B70D68">
        <w:rPr>
          <w:rFonts w:ascii="Times New Roman" w:hAnsi="Times New Roman" w:cs="Times New Roman"/>
          <w:sz w:val="24"/>
          <w:szCs w:val="24"/>
        </w:rPr>
        <w:t xml:space="preserve">for </w:t>
      </w:r>
      <w:r w:rsidR="59F2218C" w:rsidRPr="00F00D7A">
        <w:rPr>
          <w:rFonts w:ascii="Times New Roman" w:hAnsi="Times New Roman" w:cs="Times New Roman"/>
          <w:sz w:val="24"/>
          <w:szCs w:val="24"/>
        </w:rPr>
        <w:t xml:space="preserve">this opportunity to </w:t>
      </w:r>
      <w:r w:rsidR="52D58D6E" w:rsidRPr="00F00D7A">
        <w:rPr>
          <w:rFonts w:ascii="Times New Roman" w:hAnsi="Times New Roman" w:cs="Times New Roman"/>
          <w:sz w:val="24"/>
          <w:szCs w:val="24"/>
        </w:rPr>
        <w:t xml:space="preserve">share </w:t>
      </w:r>
      <w:r w:rsidR="41D556FE" w:rsidRPr="00F00D7A">
        <w:rPr>
          <w:rFonts w:ascii="Times New Roman" w:hAnsi="Times New Roman" w:cs="Times New Roman"/>
          <w:sz w:val="24"/>
          <w:szCs w:val="24"/>
        </w:rPr>
        <w:t xml:space="preserve">our </w:t>
      </w:r>
      <w:r w:rsidR="7DBF6187" w:rsidRPr="00F00D7A">
        <w:rPr>
          <w:rFonts w:ascii="Times New Roman" w:hAnsi="Times New Roman" w:cs="Times New Roman"/>
          <w:sz w:val="24"/>
          <w:szCs w:val="24"/>
        </w:rPr>
        <w:t xml:space="preserve">insights and </w:t>
      </w:r>
      <w:r w:rsidR="319B6609" w:rsidRPr="00F00D7A">
        <w:rPr>
          <w:rFonts w:ascii="Times New Roman" w:hAnsi="Times New Roman" w:cs="Times New Roman"/>
          <w:sz w:val="24"/>
          <w:szCs w:val="24"/>
        </w:rPr>
        <w:t>experiences</w:t>
      </w:r>
      <w:r w:rsidR="7DBF6187" w:rsidRPr="00F00D7A">
        <w:rPr>
          <w:rFonts w:ascii="Times New Roman" w:hAnsi="Times New Roman" w:cs="Times New Roman"/>
          <w:sz w:val="24"/>
          <w:szCs w:val="24"/>
        </w:rPr>
        <w:t xml:space="preserve">. </w:t>
      </w:r>
      <w:r w:rsidR="016246A4" w:rsidRPr="00F00D7A">
        <w:rPr>
          <w:rFonts w:ascii="Times New Roman" w:hAnsi="Times New Roman" w:cs="Times New Roman"/>
          <w:sz w:val="24"/>
          <w:szCs w:val="24"/>
        </w:rPr>
        <w:t xml:space="preserve">I </w:t>
      </w:r>
      <w:r w:rsidR="00832984">
        <w:rPr>
          <w:rFonts w:ascii="Times New Roman" w:hAnsi="Times New Roman" w:cs="Times New Roman"/>
          <w:sz w:val="24"/>
          <w:szCs w:val="24"/>
        </w:rPr>
        <w:t>look forward to answering</w:t>
      </w:r>
      <w:r w:rsidR="1698D4B4" w:rsidRPr="00F00D7A">
        <w:rPr>
          <w:rFonts w:ascii="Times New Roman" w:hAnsi="Times New Roman" w:cs="Times New Roman"/>
          <w:sz w:val="24"/>
          <w:szCs w:val="24"/>
        </w:rPr>
        <w:t xml:space="preserve"> any questions you may have. </w:t>
      </w:r>
    </w:p>
    <w:p w14:paraId="2CA54D1D" w14:textId="77777777" w:rsidR="00475E44" w:rsidRDefault="00475E44" w:rsidP="00CC131D">
      <w:pPr>
        <w:spacing w:line="360" w:lineRule="auto"/>
        <w:rPr>
          <w:rFonts w:ascii="Times New Roman" w:hAnsi="Times New Roman" w:cs="Times New Roman"/>
          <w:sz w:val="24"/>
          <w:szCs w:val="24"/>
        </w:rPr>
      </w:pPr>
    </w:p>
    <w:p w14:paraId="48F6BED4" w14:textId="77777777" w:rsidR="00475E44" w:rsidRDefault="00475E44" w:rsidP="00475E44">
      <w:pPr>
        <w:pStyle w:val="NoSpacing"/>
      </w:pPr>
    </w:p>
    <w:p w14:paraId="3D03AB13" w14:textId="77777777" w:rsidR="00475E44" w:rsidRDefault="00475E44" w:rsidP="00475E44">
      <w:pPr>
        <w:pStyle w:val="NoSpacing"/>
      </w:pPr>
      <w:r>
        <w:t>“No matter the role, every unfilled position on Main Street represents a missed opportunity for a small business to serve its local community, increase their bottom-line, and grow its operation. As policymakers, we must improve our understanding of the barriers facing this area of the workforce as well as work to encourage future participation as we prepare the next generation of people with disabilities to enter the workforce.” – Congressman Marc Molinaro, Chairman of the Subcommittee</w:t>
      </w:r>
    </w:p>
    <w:p w14:paraId="50C6CC7F" w14:textId="77777777" w:rsidR="00475E44" w:rsidRDefault="00475E44" w:rsidP="00475E44">
      <w:pPr>
        <w:pStyle w:val="NoSpacing"/>
      </w:pPr>
    </w:p>
    <w:p w14:paraId="75A000BF" w14:textId="77777777" w:rsidR="00475E44" w:rsidRDefault="00475E44" w:rsidP="00475E44">
      <w:pPr>
        <w:pStyle w:val="NoSpacing"/>
      </w:pPr>
    </w:p>
    <w:p w14:paraId="16498CB6" w14:textId="77777777" w:rsidR="00475E44" w:rsidRDefault="00475E44" w:rsidP="00475E44">
      <w:pPr>
        <w:pStyle w:val="NoSpacing"/>
      </w:pPr>
    </w:p>
    <w:p w14:paraId="1EA7D632" w14:textId="77777777" w:rsidR="00475E44" w:rsidRDefault="00475E44" w:rsidP="00475E44">
      <w:pPr>
        <w:pStyle w:val="NoSpacing"/>
      </w:pPr>
      <w:r>
        <w:t xml:space="preserve">Molinaro’s opening comments about particular interest in hearing from Keith (30 sec clip) – mentions this connection and AS </w:t>
      </w:r>
      <w:proofErr w:type="gramStart"/>
      <w:r>
        <w:t>work</w:t>
      </w:r>
      <w:proofErr w:type="gramEnd"/>
    </w:p>
    <w:p w14:paraId="27D0F8DC" w14:textId="77777777" w:rsidR="00475E44" w:rsidRDefault="00475E44" w:rsidP="00475E44">
      <w:pPr>
        <w:pStyle w:val="NoSpacing"/>
        <w:numPr>
          <w:ilvl w:val="0"/>
          <w:numId w:val="2"/>
        </w:numPr>
      </w:pPr>
      <w:r>
        <w:t>As policymakers we must understand the barriers that exist</w:t>
      </w:r>
    </w:p>
    <w:p w14:paraId="16E7C859" w14:textId="77777777" w:rsidR="00475E44" w:rsidRPr="00CF2D5F" w:rsidRDefault="00475E44" w:rsidP="00475E44">
      <w:pPr>
        <w:pStyle w:val="NoSpacing"/>
        <w:rPr>
          <w:b/>
          <w:bCs/>
        </w:rPr>
      </w:pPr>
      <w:r>
        <w:rPr>
          <w:b/>
          <w:bCs/>
        </w:rPr>
        <w:t xml:space="preserve">CLIP </w:t>
      </w:r>
      <w:r w:rsidRPr="00CF2D5F">
        <w:rPr>
          <w:b/>
          <w:bCs/>
        </w:rPr>
        <w:t>33min – Think Differently – 1</w:t>
      </w:r>
      <w:r w:rsidRPr="00CF2D5F">
        <w:rPr>
          <w:b/>
          <w:bCs/>
          <w:vertAlign w:val="superscript"/>
        </w:rPr>
        <w:t>st</w:t>
      </w:r>
      <w:r w:rsidRPr="00CF2D5F">
        <w:rPr>
          <w:b/>
          <w:bCs/>
        </w:rPr>
        <w:t xml:space="preserve"> question to Keith – 3 things for workforce </w:t>
      </w:r>
      <w:proofErr w:type="gramStart"/>
      <w:r w:rsidRPr="00CF2D5F">
        <w:rPr>
          <w:b/>
          <w:bCs/>
        </w:rPr>
        <w:t>accessibility</w:t>
      </w:r>
      <w:proofErr w:type="gramEnd"/>
      <w:r w:rsidRPr="00CF2D5F">
        <w:rPr>
          <w:b/>
          <w:bCs/>
        </w:rPr>
        <w:t xml:space="preserve"> </w:t>
      </w:r>
    </w:p>
    <w:p w14:paraId="54FDA931" w14:textId="77777777" w:rsidR="00475E44" w:rsidRDefault="00475E44" w:rsidP="00475E44">
      <w:pPr>
        <w:pStyle w:val="NoSpacing"/>
      </w:pPr>
    </w:p>
    <w:p w14:paraId="225092BF" w14:textId="77777777" w:rsidR="00475E44" w:rsidRDefault="00475E44" w:rsidP="00475E44">
      <w:pPr>
        <w:pStyle w:val="NoSpacing"/>
      </w:pPr>
      <w:r>
        <w:t xml:space="preserve">Ranking Member McGarvey – stats on unemployment (before he gets into ACA pitch) – this is one question where we don’t know the answer and need your </w:t>
      </w:r>
      <w:proofErr w:type="gramStart"/>
      <w:r>
        <w:t>expertise</w:t>
      </w:r>
      <w:proofErr w:type="gramEnd"/>
      <w:r>
        <w:t xml:space="preserve"> </w:t>
      </w:r>
    </w:p>
    <w:p w14:paraId="081A69FB" w14:textId="77777777" w:rsidR="00475E44" w:rsidRDefault="00475E44" w:rsidP="00475E44">
      <w:pPr>
        <w:pStyle w:val="NoSpacing"/>
      </w:pPr>
    </w:p>
    <w:p w14:paraId="78606552" w14:textId="77777777" w:rsidR="00475E44" w:rsidRDefault="00475E44" w:rsidP="00475E44">
      <w:pPr>
        <w:pStyle w:val="NoSpacing"/>
        <w:rPr>
          <w:noProof/>
        </w:rPr>
      </w:pPr>
      <w:r>
        <w:t xml:space="preserve">Chairman of </w:t>
      </w:r>
      <w:proofErr w:type="spellStart"/>
      <w:r>
        <w:t>SmallBiz</w:t>
      </w:r>
      <w:proofErr w:type="spellEnd"/>
      <w:r>
        <w:t xml:space="preserve"> – opening statement</w:t>
      </w:r>
    </w:p>
    <w:p w14:paraId="251C0243" w14:textId="77777777" w:rsidR="00475E44" w:rsidRDefault="00475E44" w:rsidP="00475E44">
      <w:pPr>
        <w:pStyle w:val="NoSpacing"/>
      </w:pPr>
    </w:p>
    <w:p w14:paraId="3E8F8767" w14:textId="77777777" w:rsidR="00475E44" w:rsidRDefault="00475E44" w:rsidP="00475E44">
      <w:pPr>
        <w:pStyle w:val="NoSpacing"/>
      </w:pPr>
      <w:r>
        <w:t>“</w:t>
      </w:r>
      <w:r w:rsidRPr="00FD6534">
        <w:t>What I have learned through my personal experience with both my son and with Monarch, as well as through our work at Autism Speaks, is that small, but meaningful steps taken by employers can make a significant difference. This can include changing hiring practices to consider alternative processes to interviews</w:t>
      </w:r>
      <w:r>
        <w:t xml:space="preserve">… </w:t>
      </w:r>
      <w:r w:rsidRPr="00FD6534">
        <w:t>providing training courses to foster acceptance of neurodiverse individuals in the workplace</w:t>
      </w:r>
      <w:r>
        <w:t xml:space="preserve">… </w:t>
      </w:r>
      <w:r w:rsidRPr="00FD6534">
        <w:t>making minor changes to create more adaptable workplaces through flexible schedules or making accommodations for sensory needs.</w:t>
      </w:r>
      <w:r>
        <w:t>” – Keith Wargo, Autism Speaks President &amp; CEO</w:t>
      </w:r>
    </w:p>
    <w:p w14:paraId="234A43B3" w14:textId="77777777" w:rsidR="00475E44" w:rsidRDefault="00475E44" w:rsidP="00475E44">
      <w:pPr>
        <w:pStyle w:val="NoSpacing"/>
      </w:pPr>
    </w:p>
    <w:p w14:paraId="7313F63A" w14:textId="77777777" w:rsidR="00475E44" w:rsidRDefault="00475E44" w:rsidP="00475E44">
      <w:pPr>
        <w:pStyle w:val="NoSpacing"/>
      </w:pPr>
      <w:r>
        <w:t xml:space="preserve">-24min accommodations </w:t>
      </w:r>
    </w:p>
    <w:p w14:paraId="5FDA04DB" w14:textId="77777777" w:rsidR="00475E44" w:rsidRDefault="00475E44" w:rsidP="00475E44">
      <w:pPr>
        <w:pStyle w:val="NoSpacing"/>
      </w:pPr>
      <w:r>
        <w:t>-21min transition age, early planning</w:t>
      </w:r>
    </w:p>
    <w:p w14:paraId="49F93414" w14:textId="77777777" w:rsidR="00475E44" w:rsidRDefault="00475E44" w:rsidP="00475E44">
      <w:pPr>
        <w:pStyle w:val="NoSpacing"/>
      </w:pPr>
      <w:r>
        <w:t>-13 – question from Chair – stats, more talk on WIN</w:t>
      </w:r>
    </w:p>
    <w:p w14:paraId="784FBA08" w14:textId="77777777" w:rsidR="00475E44" w:rsidRDefault="00475E44" w:rsidP="00475E44"/>
    <w:p w14:paraId="0458425E" w14:textId="77777777" w:rsidR="00475E44" w:rsidRDefault="00475E44" w:rsidP="00CC131D">
      <w:pPr>
        <w:spacing w:line="360" w:lineRule="auto"/>
        <w:rPr>
          <w:rFonts w:ascii="Times New Roman" w:hAnsi="Times New Roman" w:cs="Times New Roman"/>
          <w:sz w:val="24"/>
          <w:szCs w:val="24"/>
        </w:rPr>
      </w:pPr>
    </w:p>
    <w:p w14:paraId="41605BFA" w14:textId="77777777" w:rsidR="009409BF" w:rsidRDefault="009409BF" w:rsidP="00CC131D">
      <w:pPr>
        <w:spacing w:line="360" w:lineRule="auto"/>
        <w:rPr>
          <w:rFonts w:ascii="Times New Roman" w:hAnsi="Times New Roman" w:cs="Times New Roman"/>
          <w:sz w:val="24"/>
          <w:szCs w:val="24"/>
        </w:rPr>
      </w:pPr>
    </w:p>
    <w:p w14:paraId="7FA7F404" w14:textId="77777777" w:rsidR="009409BF" w:rsidRDefault="009409BF" w:rsidP="009409BF">
      <w:pPr>
        <w:pStyle w:val="Heading1"/>
      </w:pPr>
      <w:r>
        <w:t>Audio file</w:t>
      </w:r>
    </w:p>
    <w:p w14:paraId="69493A82" w14:textId="77777777" w:rsidR="009409BF" w:rsidRPr="00D73FE4" w:rsidRDefault="009409BF" w:rsidP="009409BF">
      <w:pPr>
        <w:rPr>
          <w:rStyle w:val="Hyperlink"/>
          <w:color w:val="auto"/>
          <w:u w:val="none"/>
        </w:rPr>
      </w:pPr>
      <w:r>
        <w:fldChar w:fldCharType="begin"/>
      </w:r>
      <w:r>
        <w:instrText>HYPERLINK "https://autismspeaks-my.sharepoint.com/personal/alexandra_smith_autismspeaks_org/Documents/Transcribed%20Files/Your%20Recording%205.wav"</w:instrText>
      </w:r>
      <w:r>
        <w:fldChar w:fldCharType="separate"/>
      </w:r>
      <w:r w:rsidRPr="00D73FE4">
        <w:rPr>
          <w:rStyle w:val="Hyperlink"/>
        </w:rPr>
        <w:t>Your Recording 5.wav</w:t>
      </w:r>
    </w:p>
    <w:p w14:paraId="39566D36" w14:textId="77777777" w:rsidR="009409BF" w:rsidRDefault="009409BF" w:rsidP="009409BF">
      <w:pPr>
        <w:pStyle w:val="Heading1"/>
        <w:rPr>
          <w:rStyle w:val="Hyperlink"/>
          <w:color w:val="auto"/>
        </w:rPr>
      </w:pPr>
      <w:r>
        <w:rPr>
          <w:rStyle w:val="Hyperlink"/>
          <w:color w:val="auto"/>
        </w:rPr>
        <w:t>Transcript</w:t>
      </w:r>
    </w:p>
    <w:p w14:paraId="43A87E3E" w14:textId="77777777" w:rsidR="009409BF" w:rsidRDefault="009409BF" w:rsidP="009409BF">
      <w:r>
        <w:t xml:space="preserve">And </w:t>
      </w:r>
      <w:proofErr w:type="gramStart"/>
      <w:r>
        <w:t>so</w:t>
      </w:r>
      <w:proofErr w:type="gramEnd"/>
      <w:r>
        <w:t xml:space="preserve"> we try to encourage companies to think about alternatives to those. One example would be practical skills applications bringing somebody again the </w:t>
      </w:r>
      <w:proofErr w:type="gramStart"/>
      <w:r>
        <w:t>opportunity to</w:t>
      </w:r>
      <w:proofErr w:type="gramEnd"/>
      <w:r>
        <w:t xml:space="preserve"> </w:t>
      </w:r>
      <w:proofErr w:type="spellStart"/>
      <w:r>
        <w:t>to</w:t>
      </w:r>
      <w:proofErr w:type="spellEnd"/>
      <w:r>
        <w:t xml:space="preserve"> apply those practical skills versus a traditional just ask you know. Going back and forth asking and answering questions, but I'd say particularly with. Enhancements and technology, zoom, video, etc. There are other ways of approaching </w:t>
      </w:r>
      <w:proofErr w:type="gramStart"/>
      <w:r>
        <w:t>it, but</w:t>
      </w:r>
      <w:proofErr w:type="gramEnd"/>
      <w:r>
        <w:t xml:space="preserve"> thinking about that fundamental hiring process just differently. The second thing I'd say is. Back to the workforce development training programs such as I talked about with when we think are highly effective and they're not just highly effective for the job seeker. We try to do in those programs is to introduce them to everybody from the most senior management to </w:t>
      </w:r>
      <w:proofErr w:type="spellStart"/>
      <w:r>
        <w:t>to</w:t>
      </w:r>
      <w:proofErr w:type="spellEnd"/>
      <w:r>
        <w:t xml:space="preserve">. Human resource areas through </w:t>
      </w:r>
      <w:proofErr w:type="gramStart"/>
      <w:r>
        <w:t>really frontline</w:t>
      </w:r>
      <w:proofErr w:type="gramEnd"/>
      <w:r>
        <w:t xml:space="preserve"> workers and we think that that really creates a much more </w:t>
      </w:r>
      <w:proofErr w:type="gramStart"/>
      <w:r>
        <w:t>accepting and</w:t>
      </w:r>
      <w:proofErr w:type="gramEnd"/>
      <w:r>
        <w:t xml:space="preserve"> </w:t>
      </w:r>
      <w:proofErr w:type="spellStart"/>
      <w:r>
        <w:t>and</w:t>
      </w:r>
      <w:proofErr w:type="spellEnd"/>
      <w:r>
        <w:t xml:space="preserve"> embraced universe. </w:t>
      </w:r>
      <w:proofErr w:type="gramStart"/>
      <w:r>
        <w:t>We a</w:t>
      </w:r>
      <w:proofErr w:type="gramEnd"/>
      <w:r>
        <w:t xml:space="preserve"> lot of companies now are coming to us and saying we want our entire staff to use these and the final one. I would just say is looking for opportunities to create </w:t>
      </w:r>
      <w:proofErr w:type="gramStart"/>
      <w:r>
        <w:t>more</w:t>
      </w:r>
      <w:proofErr w:type="gramEnd"/>
      <w:r>
        <w:t xml:space="preserve"> accessible workplace. Sometimes that's difficult. </w:t>
      </w:r>
      <w:proofErr w:type="gramStart"/>
      <w:r>
        <w:t>A lot of times</w:t>
      </w:r>
      <w:proofErr w:type="gramEnd"/>
      <w:r>
        <w:t xml:space="preserve"> it's </w:t>
      </w:r>
      <w:proofErr w:type="gramStart"/>
      <w:r>
        <w:t>really not</w:t>
      </w:r>
      <w:proofErr w:type="gramEnd"/>
      <w:r>
        <w:t xml:space="preserve"> to make accommodations in the workplace can mean simply addressing lighting. It can mean simply addressing some </w:t>
      </w:r>
      <w:proofErr w:type="spellStart"/>
      <w:r>
        <w:t>some</w:t>
      </w:r>
      <w:proofErr w:type="spellEnd"/>
      <w:r>
        <w:t xml:space="preserve"> noise issues to allowing job </w:t>
      </w:r>
      <w:r>
        <w:lastRenderedPageBreak/>
        <w:t xml:space="preserve">coaches, flexible hours, et cetera. All that can make a huge amount of difference, both for the individual job seeker and for the company. And </w:t>
      </w:r>
      <w:proofErr w:type="spellStart"/>
      <w:r>
        <w:t>and</w:t>
      </w:r>
      <w:proofErr w:type="spellEnd"/>
      <w:r>
        <w:t xml:space="preserve"> </w:t>
      </w:r>
      <w:proofErr w:type="gramStart"/>
      <w:r>
        <w:t>have the opportunity to</w:t>
      </w:r>
      <w:proofErr w:type="gramEnd"/>
      <w:r>
        <w:t xml:space="preserve"> </w:t>
      </w:r>
      <w:proofErr w:type="spellStart"/>
      <w:r>
        <w:t>to</w:t>
      </w:r>
      <w:proofErr w:type="spellEnd"/>
      <w:r>
        <w:t xml:space="preserve"> have that efficiency. And </w:t>
      </w:r>
      <w:proofErr w:type="gramStart"/>
      <w:r>
        <w:t>have that</w:t>
      </w:r>
      <w:proofErr w:type="gramEnd"/>
      <w:r>
        <w:t xml:space="preserve"> that opportunity to grow their team.</w:t>
      </w:r>
    </w:p>
    <w:p w14:paraId="31FFF142" w14:textId="77777777" w:rsidR="009409BF" w:rsidRDefault="009409BF" w:rsidP="009409BF">
      <w:pPr>
        <w:pStyle w:val="Heading1"/>
      </w:pPr>
      <w:r>
        <w:fldChar w:fldCharType="end"/>
      </w:r>
      <w:r>
        <w:t>Audio file</w:t>
      </w:r>
    </w:p>
    <w:p w14:paraId="42D7378F" w14:textId="31872EAC" w:rsidR="009409BF" w:rsidRPr="004737FF" w:rsidRDefault="009409BF" w:rsidP="009409BF">
      <w:pPr>
        <w:rPr>
          <w:rStyle w:val="Hyperlink"/>
          <w:color w:val="auto"/>
          <w:u w:val="none"/>
        </w:rPr>
      </w:pPr>
      <w:r>
        <w:fldChar w:fldCharType="begin"/>
      </w:r>
      <w:r>
        <w:instrText>HYPERLINK "https://autismspeaks-my.sharepoint.com/personal/alexandra_smith_autismspeaks_org/Documents/Transcribed%20Files/Your%20Recording%206.wav"</w:instrText>
      </w:r>
      <w:r>
        <w:fldChar w:fldCharType="separate"/>
      </w:r>
      <w:r w:rsidRPr="004737FF">
        <w:rPr>
          <w:rStyle w:val="Hyperlink"/>
        </w:rPr>
        <w:t>Your Recording 6.wav</w:t>
      </w:r>
      <w:r w:rsidR="001F07A8">
        <w:rPr>
          <w:rStyle w:val="Hyperlink"/>
        </w:rPr>
        <w:t xml:space="preserve"> </w:t>
      </w:r>
    </w:p>
    <w:p w14:paraId="557B46D5" w14:textId="77777777" w:rsidR="009409BF" w:rsidRDefault="009409BF" w:rsidP="009409BF">
      <w:pPr>
        <w:pStyle w:val="Heading1"/>
        <w:rPr>
          <w:rStyle w:val="Hyperlink"/>
          <w:color w:val="auto"/>
        </w:rPr>
      </w:pPr>
      <w:r>
        <w:rPr>
          <w:rStyle w:val="Hyperlink"/>
          <w:color w:val="auto"/>
        </w:rPr>
        <w:t>Transcript</w:t>
      </w:r>
    </w:p>
    <w:p w14:paraId="75594A11" w14:textId="77777777" w:rsidR="009409BF" w:rsidRDefault="009409BF" w:rsidP="009409BF">
      <w:r>
        <w:t xml:space="preserve">The folks that we're talking about today </w:t>
      </w:r>
      <w:proofErr w:type="gramStart"/>
      <w:r>
        <w:t>and they're</w:t>
      </w:r>
      <w:proofErr w:type="gramEnd"/>
      <w:r>
        <w:t xml:space="preserve"> an untapped resource for this country. I'd like to start with Mr. Wargo. If kids </w:t>
      </w:r>
      <w:proofErr w:type="gramStart"/>
      <w:r>
        <w:t>are in</w:t>
      </w:r>
      <w:proofErr w:type="gramEnd"/>
      <w:r>
        <w:t xml:space="preserve"> kids with disabilities like your sons are in school for from until sometimes until 21. What's one thing in our limited time that K through 12 could do better to integrate and prepare young folks for employment?</w:t>
      </w:r>
    </w:p>
    <w:p w14:paraId="4E71D291" w14:textId="7D7B7591" w:rsidR="009409BF" w:rsidRDefault="009409BF" w:rsidP="009409BF">
      <w:pPr>
        <w:spacing w:line="360" w:lineRule="auto"/>
      </w:pPr>
      <w:r>
        <w:t xml:space="preserve">Thanks for your question. I think that the one thing that would </w:t>
      </w:r>
      <w:proofErr w:type="gramStart"/>
      <w:r>
        <w:t>be would make</w:t>
      </w:r>
      <w:proofErr w:type="gramEnd"/>
      <w:r>
        <w:t xml:space="preserve"> a material difference would be to start vocational rehabilitation. Earlier vocation rehabilitation and we work closely with numerous VR systems through </w:t>
      </w:r>
      <w:proofErr w:type="gramStart"/>
      <w:r>
        <w:t>our</w:t>
      </w:r>
      <w:proofErr w:type="gramEnd"/>
      <w:r>
        <w:t xml:space="preserve"> through our work. </w:t>
      </w:r>
      <w:proofErr w:type="gramStart"/>
      <w:r>
        <w:t>But they're</w:t>
      </w:r>
      <w:proofErr w:type="gramEnd"/>
      <w:r>
        <w:t xml:space="preserve"> </w:t>
      </w:r>
      <w:proofErr w:type="spellStart"/>
      <w:r>
        <w:t>they're</w:t>
      </w:r>
      <w:proofErr w:type="spellEnd"/>
      <w:r>
        <w:t xml:space="preserve"> underfunded, they're under resourced. And depending on the depending on the area of the country. It could be real. It can be a real desert or real pocket that's starting early. In the in the high school years, making it part of a student on a young individuals IP and </w:t>
      </w:r>
      <w:proofErr w:type="spellStart"/>
      <w:r>
        <w:t>and</w:t>
      </w:r>
      <w:proofErr w:type="spellEnd"/>
      <w:r>
        <w:t xml:space="preserve"> </w:t>
      </w:r>
      <w:proofErr w:type="spellStart"/>
      <w:r>
        <w:t>and</w:t>
      </w:r>
      <w:proofErr w:type="spellEnd"/>
      <w:r>
        <w:t xml:space="preserve"> </w:t>
      </w:r>
      <w:proofErr w:type="spellStart"/>
      <w:r>
        <w:t>and</w:t>
      </w:r>
      <w:proofErr w:type="spellEnd"/>
      <w:r>
        <w:t xml:space="preserve"> trying to map out that destination together. </w:t>
      </w:r>
      <w:proofErr w:type="gramStart"/>
      <w:r>
        <w:t>VR is it</w:t>
      </w:r>
      <w:proofErr w:type="gramEnd"/>
      <w:r>
        <w:t xml:space="preserve"> can be a very, very important. Part of that. I think that would be the one thing I'd point to.</w:t>
      </w:r>
      <w:r>
        <w:fldChar w:fldCharType="end"/>
      </w:r>
    </w:p>
    <w:p w14:paraId="799280D7" w14:textId="0B9252CC" w:rsidR="002D432E" w:rsidRDefault="00A95E26" w:rsidP="002D432E">
      <w:pPr>
        <w:pStyle w:val="NoSpacing"/>
      </w:pPr>
      <w:r>
        <w:t xml:space="preserve">In addressing </w:t>
      </w:r>
      <w:r w:rsidR="00EB53D7">
        <w:t>what can be done to b</w:t>
      </w:r>
      <w:r w:rsidR="00EB53D7" w:rsidRPr="00EB53D7">
        <w:t>etter integrate and prepare young folks for employment</w:t>
      </w:r>
      <w:r w:rsidR="00EB53D7">
        <w:t xml:space="preserve"> while still in K-12, @autismspeaks President &amp; CEO </w:t>
      </w:r>
      <w:r w:rsidR="008976DD">
        <w:t>emphasized the value of vocational rehabilitatio</w:t>
      </w:r>
      <w:r w:rsidR="00314B0F">
        <w:t>n and s</w:t>
      </w:r>
      <w:r w:rsidR="00B827E1">
        <w:t xml:space="preserve">tarting </w:t>
      </w:r>
      <w:r w:rsidR="00B80DD6">
        <w:t xml:space="preserve">early </w:t>
      </w:r>
      <w:r w:rsidR="00D471A1">
        <w:t>transition planning through students’ IEPs</w:t>
      </w:r>
      <w:r w:rsidR="00B80DD6">
        <w:t xml:space="preserve"> to map out individual</w:t>
      </w:r>
      <w:r w:rsidR="00D471A1">
        <w:t>s</w:t>
      </w:r>
      <w:r w:rsidR="00B80DD6">
        <w:t>’</w:t>
      </w:r>
      <w:r w:rsidR="008A5D9B">
        <w:t xml:space="preserve"> goal</w:t>
      </w:r>
      <w:r w:rsidR="00D471A1">
        <w:t>s.</w:t>
      </w:r>
    </w:p>
    <w:p w14:paraId="04659FD0" w14:textId="790A08BB" w:rsidR="002D432E" w:rsidRDefault="002D432E" w:rsidP="002D432E">
      <w:pPr>
        <w:pStyle w:val="NoSpacing"/>
        <w:rPr>
          <w:noProof/>
        </w:rPr>
      </w:pPr>
      <w:r w:rsidRPr="00DA4E30">
        <w:rPr>
          <w:noProof/>
        </w:rPr>
        <w:lastRenderedPageBreak/>
        <w:drawing>
          <wp:inline distT="0" distB="0" distL="0" distR="0" wp14:anchorId="3FB09D77" wp14:editId="7595AA94">
            <wp:extent cx="5943600" cy="3299460"/>
            <wp:effectExtent l="0" t="0" r="0" b="0"/>
            <wp:docPr id="2140557135" name="Picture 1" descr="A person in a suit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57135" name="Picture 1" descr="A person in a suit sitting at a podium&#10;&#10;Description automatically generated"/>
                    <pic:cNvPicPr/>
                  </pic:nvPicPr>
                  <pic:blipFill>
                    <a:blip r:embed="rId15"/>
                    <a:stretch>
                      <a:fillRect/>
                    </a:stretch>
                  </pic:blipFill>
                  <pic:spPr>
                    <a:xfrm>
                      <a:off x="0" y="0"/>
                      <a:ext cx="5943600" cy="3299460"/>
                    </a:xfrm>
                    <a:prstGeom prst="rect">
                      <a:avLst/>
                    </a:prstGeom>
                  </pic:spPr>
                </pic:pic>
              </a:graphicData>
            </a:graphic>
          </wp:inline>
        </w:drawing>
      </w:r>
      <w:r w:rsidRPr="004B5AE3">
        <w:rPr>
          <w:noProof/>
        </w:rPr>
        <w:t xml:space="preserve"> </w:t>
      </w:r>
      <w:r w:rsidRPr="003F2169">
        <w:rPr>
          <w:noProof/>
        </w:rPr>
        <w:drawing>
          <wp:inline distT="0" distB="0" distL="0" distR="0" wp14:anchorId="09BDF37E" wp14:editId="5732E8D6">
            <wp:extent cx="5943600" cy="3411220"/>
            <wp:effectExtent l="0" t="0" r="0" b="0"/>
            <wp:docPr id="182083963" name="Picture 1" descr="A person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3963" name="Picture 1" descr="A person sitting at a podium&#10;&#10;Description automatically generated"/>
                    <pic:cNvPicPr/>
                  </pic:nvPicPr>
                  <pic:blipFill>
                    <a:blip r:embed="rId16"/>
                    <a:stretch>
                      <a:fillRect/>
                    </a:stretch>
                  </pic:blipFill>
                  <pic:spPr>
                    <a:xfrm>
                      <a:off x="0" y="0"/>
                      <a:ext cx="5943600" cy="3411220"/>
                    </a:xfrm>
                    <a:prstGeom prst="rect">
                      <a:avLst/>
                    </a:prstGeom>
                  </pic:spPr>
                </pic:pic>
              </a:graphicData>
            </a:graphic>
          </wp:inline>
        </w:drawing>
      </w:r>
      <w:r w:rsidRPr="00270C27">
        <w:rPr>
          <w:noProof/>
        </w:rPr>
        <w:t xml:space="preserve"> </w:t>
      </w:r>
      <w:r w:rsidRPr="007A3519">
        <w:rPr>
          <w:noProof/>
        </w:rPr>
        <w:t xml:space="preserve"> </w:t>
      </w:r>
      <w:r w:rsidR="009D32FC" w:rsidRPr="00CF2D5F">
        <w:rPr>
          <w:noProof/>
        </w:rPr>
        <w:lastRenderedPageBreak/>
        <w:drawing>
          <wp:inline distT="0" distB="0" distL="0" distR="0" wp14:anchorId="10FDE5D2" wp14:editId="776674BD">
            <wp:extent cx="5435600" cy="3035300"/>
            <wp:effectExtent l="0" t="0" r="0" b="0"/>
            <wp:docPr id="400593248" name="Picture 1" descr="A person in a suit and tie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593248" name="Picture 1" descr="A person in a suit and tie speaking into a microphone&#10;&#10;Description automatically generated"/>
                    <pic:cNvPicPr/>
                  </pic:nvPicPr>
                  <pic:blipFill rotWithShape="1">
                    <a:blip r:embed="rId17"/>
                    <a:srcRect l="8333" t="379" r="214" b="9108"/>
                    <a:stretch/>
                  </pic:blipFill>
                  <pic:spPr bwMode="auto">
                    <a:xfrm>
                      <a:off x="0" y="0"/>
                      <a:ext cx="5435600" cy="3035300"/>
                    </a:xfrm>
                    <a:prstGeom prst="rect">
                      <a:avLst/>
                    </a:prstGeom>
                    <a:ln>
                      <a:noFill/>
                    </a:ln>
                    <a:extLst>
                      <a:ext uri="{53640926-AAD7-44D8-BBD7-CCE9431645EC}">
                        <a14:shadowObscured xmlns:a14="http://schemas.microsoft.com/office/drawing/2010/main"/>
                      </a:ext>
                    </a:extLst>
                  </pic:spPr>
                </pic:pic>
              </a:graphicData>
            </a:graphic>
          </wp:inline>
        </w:drawing>
      </w:r>
    </w:p>
    <w:p w14:paraId="49B0990C" w14:textId="77777777" w:rsidR="002D432E" w:rsidRDefault="002D432E" w:rsidP="002D432E">
      <w:pPr>
        <w:pStyle w:val="NoSpacing"/>
        <w:rPr>
          <w:noProof/>
        </w:rPr>
      </w:pPr>
    </w:p>
    <w:p w14:paraId="16EC3AD4" w14:textId="77777777" w:rsidR="002D432E" w:rsidRDefault="002D432E" w:rsidP="002D432E">
      <w:pPr>
        <w:pStyle w:val="NoSpacing"/>
        <w:rPr>
          <w:noProof/>
        </w:rPr>
      </w:pPr>
      <w:r>
        <w:rPr>
          <w:noProof/>
        </w:rPr>
        <w:t>Keith Wargo – remarks (34:00)</w:t>
      </w:r>
    </w:p>
    <w:p w14:paraId="7F9985D8" w14:textId="77777777" w:rsidR="002D432E" w:rsidRDefault="002D432E" w:rsidP="002D432E">
      <w:pPr>
        <w:pStyle w:val="NoSpacing"/>
        <w:rPr>
          <w:noProof/>
        </w:rPr>
      </w:pPr>
      <w:r w:rsidRPr="007022FE">
        <w:rPr>
          <w:noProof/>
        </w:rPr>
        <w:drawing>
          <wp:inline distT="0" distB="0" distL="0" distR="0" wp14:anchorId="571B3F32" wp14:editId="4B5438C1">
            <wp:extent cx="5943600" cy="3334385"/>
            <wp:effectExtent l="0" t="0" r="0" b="0"/>
            <wp:docPr id="1020807599" name="Picture 1" descr="A person in a suit sitt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07599" name="Picture 1" descr="A person in a suit sitting at a podium&#10;&#10;Description automatically generated"/>
                    <pic:cNvPicPr/>
                  </pic:nvPicPr>
                  <pic:blipFill>
                    <a:blip r:embed="rId18"/>
                    <a:stretch>
                      <a:fillRect/>
                    </a:stretch>
                  </pic:blipFill>
                  <pic:spPr>
                    <a:xfrm>
                      <a:off x="0" y="0"/>
                      <a:ext cx="5943600" cy="3334385"/>
                    </a:xfrm>
                    <a:prstGeom prst="rect">
                      <a:avLst/>
                    </a:prstGeom>
                  </pic:spPr>
                </pic:pic>
              </a:graphicData>
            </a:graphic>
          </wp:inline>
        </w:drawing>
      </w:r>
    </w:p>
    <w:p w14:paraId="64C6F90D" w14:textId="77777777" w:rsidR="004D0A6E" w:rsidRDefault="004D0A6E" w:rsidP="009409BF">
      <w:pPr>
        <w:spacing w:line="360" w:lineRule="auto"/>
      </w:pPr>
    </w:p>
    <w:p w14:paraId="78579CB1" w14:textId="77777777" w:rsidR="004D0A6E" w:rsidRDefault="004D0A6E" w:rsidP="004D0A6E">
      <w:pPr>
        <w:pStyle w:val="NoSpacing"/>
      </w:pPr>
    </w:p>
    <w:p w14:paraId="54233427" w14:textId="77777777" w:rsidR="004D0A6E" w:rsidRDefault="004D0A6E" w:rsidP="004D0A6E">
      <w:pPr>
        <w:pStyle w:val="NoSpacing"/>
      </w:pPr>
    </w:p>
    <w:p w14:paraId="65948DC3" w14:textId="77777777" w:rsidR="004D0A6E" w:rsidRDefault="004D0A6E" w:rsidP="004D0A6E">
      <w:pPr>
        <w:pStyle w:val="NoSpacing"/>
      </w:pPr>
      <w:r w:rsidRPr="00270C27">
        <w:rPr>
          <w:noProof/>
        </w:rPr>
        <w:lastRenderedPageBreak/>
        <w:drawing>
          <wp:inline distT="0" distB="0" distL="0" distR="0" wp14:anchorId="38214356" wp14:editId="6F2109BD">
            <wp:extent cx="5943600" cy="3343275"/>
            <wp:effectExtent l="0" t="0" r="0" b="9525"/>
            <wp:docPr id="2000277165" name="Picture 1" descr="A person sitting at a podium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77165" name="Picture 1" descr="A person sitting at a podium with a microphone&#10;&#10;Description automatically generated"/>
                    <pic:cNvPicPr/>
                  </pic:nvPicPr>
                  <pic:blipFill>
                    <a:blip r:embed="rId19"/>
                    <a:stretch>
                      <a:fillRect/>
                    </a:stretch>
                  </pic:blipFill>
                  <pic:spPr>
                    <a:xfrm>
                      <a:off x="0" y="0"/>
                      <a:ext cx="5943600" cy="3343275"/>
                    </a:xfrm>
                    <a:prstGeom prst="rect">
                      <a:avLst/>
                    </a:prstGeom>
                  </pic:spPr>
                </pic:pic>
              </a:graphicData>
            </a:graphic>
          </wp:inline>
        </w:drawing>
      </w:r>
      <w:r w:rsidRPr="007A3519">
        <w:rPr>
          <w:noProof/>
        </w:rPr>
        <w:drawing>
          <wp:inline distT="0" distB="0" distL="0" distR="0" wp14:anchorId="617F8D25" wp14:editId="7556BD73">
            <wp:extent cx="5943600" cy="3343275"/>
            <wp:effectExtent l="0" t="0" r="0" b="9525"/>
            <wp:docPr id="1293064716" name="Picture 1" descr="A person in a suit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64716" name="Picture 1" descr="A person in a suit sitting at a table&#10;&#10;Description automatically generated"/>
                    <pic:cNvPicPr/>
                  </pic:nvPicPr>
                  <pic:blipFill>
                    <a:blip r:embed="rId20"/>
                    <a:stretch>
                      <a:fillRect/>
                    </a:stretch>
                  </pic:blipFill>
                  <pic:spPr>
                    <a:xfrm>
                      <a:off x="0" y="0"/>
                      <a:ext cx="5943600" cy="3343275"/>
                    </a:xfrm>
                    <a:prstGeom prst="rect">
                      <a:avLst/>
                    </a:prstGeom>
                  </pic:spPr>
                </pic:pic>
              </a:graphicData>
            </a:graphic>
          </wp:inline>
        </w:drawing>
      </w:r>
      <w:r w:rsidRPr="003F17A3">
        <w:rPr>
          <w:noProof/>
        </w:rPr>
        <w:lastRenderedPageBreak/>
        <w:drawing>
          <wp:inline distT="0" distB="0" distL="0" distR="0" wp14:anchorId="1BAECC08" wp14:editId="1BD60E13">
            <wp:extent cx="5943600" cy="3347720"/>
            <wp:effectExtent l="0" t="0" r="0" b="5080"/>
            <wp:docPr id="754329722" name="Picture 1" descr="A person in a suit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29722" name="Picture 1" descr="A person in a suit sitting at a table&#10;&#10;Description automatically generated"/>
                    <pic:cNvPicPr/>
                  </pic:nvPicPr>
                  <pic:blipFill>
                    <a:blip r:embed="rId21"/>
                    <a:stretch>
                      <a:fillRect/>
                    </a:stretch>
                  </pic:blipFill>
                  <pic:spPr>
                    <a:xfrm>
                      <a:off x="0" y="0"/>
                      <a:ext cx="5943600" cy="3347720"/>
                    </a:xfrm>
                    <a:prstGeom prst="rect">
                      <a:avLst/>
                    </a:prstGeom>
                  </pic:spPr>
                </pic:pic>
              </a:graphicData>
            </a:graphic>
          </wp:inline>
        </w:drawing>
      </w:r>
      <w:r w:rsidRPr="006E4C03">
        <w:rPr>
          <w:noProof/>
        </w:rPr>
        <w:drawing>
          <wp:inline distT="0" distB="0" distL="0" distR="0" wp14:anchorId="7DE6A718" wp14:editId="14A54CC4">
            <wp:extent cx="5943600" cy="3278505"/>
            <wp:effectExtent l="0" t="0" r="0" b="0"/>
            <wp:docPr id="314992107" name="Picture 1" descr="A person sitting at a table holding a dollar b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92107" name="Picture 1" descr="A person sitting at a table holding a dollar bill&#10;&#10;Description automatically generated"/>
                    <pic:cNvPicPr/>
                  </pic:nvPicPr>
                  <pic:blipFill>
                    <a:blip r:embed="rId22"/>
                    <a:stretch>
                      <a:fillRect/>
                    </a:stretch>
                  </pic:blipFill>
                  <pic:spPr>
                    <a:xfrm>
                      <a:off x="0" y="0"/>
                      <a:ext cx="5943600" cy="3278505"/>
                    </a:xfrm>
                    <a:prstGeom prst="rect">
                      <a:avLst/>
                    </a:prstGeom>
                  </pic:spPr>
                </pic:pic>
              </a:graphicData>
            </a:graphic>
          </wp:inline>
        </w:drawing>
      </w:r>
      <w:r w:rsidRPr="00CA21E2">
        <w:rPr>
          <w:noProof/>
        </w:rPr>
        <w:lastRenderedPageBreak/>
        <w:drawing>
          <wp:inline distT="0" distB="0" distL="0" distR="0" wp14:anchorId="247EB739" wp14:editId="2C47CC24">
            <wp:extent cx="5943600" cy="3339465"/>
            <wp:effectExtent l="0" t="0" r="0" b="0"/>
            <wp:docPr id="1859998711" name="Picture 1" descr="A person holding a dollar b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98711" name="Picture 1" descr="A person holding a dollar bill&#10;&#10;Description automatically generated"/>
                    <pic:cNvPicPr/>
                  </pic:nvPicPr>
                  <pic:blipFill>
                    <a:blip r:embed="rId23"/>
                    <a:stretch>
                      <a:fillRect/>
                    </a:stretch>
                  </pic:blipFill>
                  <pic:spPr>
                    <a:xfrm>
                      <a:off x="0" y="0"/>
                      <a:ext cx="5943600" cy="3339465"/>
                    </a:xfrm>
                    <a:prstGeom prst="rect">
                      <a:avLst/>
                    </a:prstGeom>
                  </pic:spPr>
                </pic:pic>
              </a:graphicData>
            </a:graphic>
          </wp:inline>
        </w:drawing>
      </w:r>
    </w:p>
    <w:p w14:paraId="0F0F6AA1" w14:textId="77777777" w:rsidR="004D0A6E" w:rsidRDefault="004D0A6E" w:rsidP="004D0A6E">
      <w:pPr>
        <w:pStyle w:val="NoSpacing"/>
      </w:pPr>
    </w:p>
    <w:p w14:paraId="5D7A4E78" w14:textId="77777777" w:rsidR="004D0A6E" w:rsidRDefault="004D0A6E" w:rsidP="004D0A6E"/>
    <w:p w14:paraId="718AE3F2" w14:textId="77777777" w:rsidR="004D0A6E" w:rsidRPr="00F00D7A" w:rsidRDefault="004D0A6E" w:rsidP="009409BF">
      <w:pPr>
        <w:spacing w:line="360" w:lineRule="auto"/>
        <w:rPr>
          <w:rFonts w:ascii="Times New Roman" w:hAnsi="Times New Roman" w:cs="Times New Roman"/>
          <w:sz w:val="24"/>
          <w:szCs w:val="24"/>
        </w:rPr>
      </w:pPr>
    </w:p>
    <w:sectPr w:rsidR="004D0A6E" w:rsidRPr="00F00D7A">
      <w:headerReference w:type="default" r:id="rId24"/>
      <w:footerReference w:type="default" r:id="rId2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Lilia Carasciuc" w:date="2024-01-15T18:22:00Z" w:initials="LC">
    <w:p w14:paraId="63F8B747" w14:textId="0F0A25D3" w:rsidR="4CB463F0" w:rsidRDefault="4CB463F0">
      <w:pPr>
        <w:pStyle w:val="CommentText"/>
      </w:pPr>
      <w:r>
        <w:t>If we still need to shorten the oral testimony, I propose removing this nuance.</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F8B74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5DEF3B0" w16cex:dateUtc="2024-01-15T23: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F8B747" w16cid:durableId="05DEF3B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E6A02F" w14:textId="77777777" w:rsidR="003D1C00" w:rsidRDefault="003D1C00" w:rsidP="00A85040">
      <w:pPr>
        <w:spacing w:after="0" w:line="240" w:lineRule="auto"/>
      </w:pPr>
      <w:r>
        <w:separator/>
      </w:r>
    </w:p>
  </w:endnote>
  <w:endnote w:type="continuationSeparator" w:id="0">
    <w:p w14:paraId="0CDFB1E6" w14:textId="77777777" w:rsidR="003D1C00" w:rsidRDefault="003D1C00" w:rsidP="00A85040">
      <w:pPr>
        <w:spacing w:after="0" w:line="240" w:lineRule="auto"/>
      </w:pPr>
      <w:r>
        <w:continuationSeparator/>
      </w:r>
    </w:p>
  </w:endnote>
  <w:endnote w:type="continuationNotice" w:id="1">
    <w:p w14:paraId="4BF5BBAC" w14:textId="77777777" w:rsidR="003D1C00" w:rsidRDefault="003D1C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Open Sans">
    <w:panose1 w:val="020B0606030504020204"/>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570366"/>
      <w:docPartObj>
        <w:docPartGallery w:val="Page Numbers (Bottom of Page)"/>
        <w:docPartUnique/>
      </w:docPartObj>
    </w:sdtPr>
    <w:sdtEndPr>
      <w:rPr>
        <w:rFonts w:ascii="Times New Roman" w:hAnsi="Times New Roman" w:cs="Times New Roman"/>
        <w:noProof/>
        <w:sz w:val="24"/>
        <w:szCs w:val="24"/>
      </w:rPr>
    </w:sdtEndPr>
    <w:sdtContent>
      <w:p w14:paraId="43909BB2" w14:textId="56C1E63C" w:rsidR="00B8036C" w:rsidRPr="00B8036C" w:rsidRDefault="00B8036C">
        <w:pPr>
          <w:pStyle w:val="Footer"/>
          <w:jc w:val="right"/>
          <w:rPr>
            <w:rFonts w:ascii="Times New Roman" w:hAnsi="Times New Roman" w:cs="Times New Roman"/>
            <w:sz w:val="24"/>
            <w:szCs w:val="24"/>
          </w:rPr>
        </w:pPr>
        <w:r w:rsidRPr="00B8036C">
          <w:rPr>
            <w:rFonts w:ascii="Times New Roman" w:hAnsi="Times New Roman" w:cs="Times New Roman"/>
            <w:sz w:val="24"/>
            <w:szCs w:val="24"/>
          </w:rPr>
          <w:fldChar w:fldCharType="begin"/>
        </w:r>
        <w:r w:rsidRPr="00B8036C">
          <w:rPr>
            <w:rFonts w:ascii="Times New Roman" w:hAnsi="Times New Roman" w:cs="Times New Roman"/>
            <w:sz w:val="24"/>
            <w:szCs w:val="24"/>
          </w:rPr>
          <w:instrText xml:space="preserve"> PAGE   \* MERGEFORMAT </w:instrText>
        </w:r>
        <w:r w:rsidRPr="00B8036C">
          <w:rPr>
            <w:rFonts w:ascii="Times New Roman" w:hAnsi="Times New Roman" w:cs="Times New Roman"/>
            <w:sz w:val="24"/>
            <w:szCs w:val="24"/>
          </w:rPr>
          <w:fldChar w:fldCharType="separate"/>
        </w:r>
        <w:r w:rsidRPr="00B8036C">
          <w:rPr>
            <w:rFonts w:ascii="Times New Roman" w:hAnsi="Times New Roman" w:cs="Times New Roman"/>
            <w:noProof/>
            <w:sz w:val="24"/>
            <w:szCs w:val="24"/>
          </w:rPr>
          <w:t>2</w:t>
        </w:r>
        <w:r w:rsidRPr="00B8036C">
          <w:rPr>
            <w:rFonts w:ascii="Times New Roman" w:hAnsi="Times New Roman" w:cs="Times New Roman"/>
            <w:noProof/>
            <w:sz w:val="24"/>
            <w:szCs w:val="24"/>
          </w:rPr>
          <w:fldChar w:fldCharType="end"/>
        </w:r>
      </w:p>
    </w:sdtContent>
  </w:sdt>
  <w:p w14:paraId="08CD2C9A" w14:textId="77777777" w:rsidR="00997892" w:rsidRDefault="009978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19CB00" w14:textId="77777777" w:rsidR="003D1C00" w:rsidRDefault="003D1C00" w:rsidP="00A85040">
      <w:pPr>
        <w:spacing w:after="0" w:line="240" w:lineRule="auto"/>
      </w:pPr>
      <w:r>
        <w:separator/>
      </w:r>
    </w:p>
  </w:footnote>
  <w:footnote w:type="continuationSeparator" w:id="0">
    <w:p w14:paraId="4DAE44F0" w14:textId="77777777" w:rsidR="003D1C00" w:rsidRDefault="003D1C00" w:rsidP="00A85040">
      <w:pPr>
        <w:spacing w:after="0" w:line="240" w:lineRule="auto"/>
      </w:pPr>
      <w:r>
        <w:continuationSeparator/>
      </w:r>
    </w:p>
  </w:footnote>
  <w:footnote w:type="continuationNotice" w:id="1">
    <w:p w14:paraId="1D080D05" w14:textId="77777777" w:rsidR="003D1C00" w:rsidRDefault="003D1C00">
      <w:pPr>
        <w:spacing w:after="0" w:line="240" w:lineRule="auto"/>
      </w:pPr>
    </w:p>
  </w:footnote>
  <w:footnote w:id="2">
    <w:p w14:paraId="62B23494" w14:textId="2A6C3931" w:rsidR="18CB7D1F" w:rsidRPr="00C279D4" w:rsidRDefault="18CB7D1F" w:rsidP="18CB7D1F">
      <w:pPr>
        <w:pStyle w:val="FootnoteText"/>
        <w:rPr>
          <w:rFonts w:ascii="Times New Roman" w:hAnsi="Times New Roman" w:cs="Times New Roman"/>
        </w:rPr>
      </w:pPr>
      <w:r w:rsidRPr="00C279D4">
        <w:rPr>
          <w:rStyle w:val="FootnoteReference"/>
          <w:rFonts w:ascii="Times New Roman" w:hAnsi="Times New Roman" w:cs="Times New Roman"/>
        </w:rPr>
        <w:footnoteRef/>
      </w:r>
      <w:r w:rsidRPr="00C279D4">
        <w:rPr>
          <w:rFonts w:ascii="Times New Roman" w:hAnsi="Times New Roman" w:cs="Times New Roman"/>
        </w:rPr>
        <w:t xml:space="preserve"> </w:t>
      </w:r>
      <w:r w:rsidR="00BB691B">
        <w:rPr>
          <w:rFonts w:ascii="Times New Roman" w:hAnsi="Times New Roman" w:cs="Times New Roman"/>
        </w:rPr>
        <w:t>Bureau of Labor Statistics, Department of Labor, February 23, 2023.</w:t>
      </w:r>
    </w:p>
  </w:footnote>
  <w:footnote w:id="3">
    <w:p w14:paraId="5CC9CCC4" w14:textId="4B231ACC" w:rsidR="00A17BE0" w:rsidRPr="00A17BE0" w:rsidRDefault="00A17BE0">
      <w:pPr>
        <w:pStyle w:val="FootnoteText"/>
        <w:rPr>
          <w:rFonts w:ascii="Times New Roman" w:hAnsi="Times New Roman" w:cs="Times New Roman"/>
        </w:rPr>
      </w:pPr>
      <w:r w:rsidRPr="00A17BE0">
        <w:rPr>
          <w:rStyle w:val="FootnoteReference"/>
          <w:rFonts w:ascii="Times New Roman" w:hAnsi="Times New Roman" w:cs="Times New Roman"/>
        </w:rPr>
        <w:footnoteRef/>
      </w:r>
      <w:r w:rsidRPr="00A17BE0">
        <w:rPr>
          <w:rFonts w:ascii="Times New Roman" w:hAnsi="Times New Roman" w:cs="Times New Roman"/>
        </w:rPr>
        <w:t xml:space="preserve"> Roux, Anne M., Shattuck, Paul T., Rast, Jessica E., Rava, Julianna A., and Anderson, Kristy A. National Autism Indicators Report: Transition into Young Adulthood. Philadelphia, PA: Life Course Outcomes Research Program, A.J. Drexel Autism Institute, Drexel University, 2015.</w:t>
      </w:r>
    </w:p>
  </w:footnote>
  <w:footnote w:id="4">
    <w:p w14:paraId="56D9E091" w14:textId="3D911BAE" w:rsidR="007F4879" w:rsidRDefault="007F4879">
      <w:pPr>
        <w:pStyle w:val="FootnoteText"/>
      </w:pPr>
      <w:r w:rsidRPr="00A17BE0">
        <w:rPr>
          <w:rStyle w:val="FootnoteReference"/>
          <w:rFonts w:ascii="Times New Roman" w:hAnsi="Times New Roman" w:cs="Times New Roman"/>
        </w:rPr>
        <w:footnoteRef/>
      </w:r>
      <w:r w:rsidRPr="00A17BE0">
        <w:rPr>
          <w:rFonts w:ascii="Times New Roman" w:hAnsi="Times New Roman" w:cs="Times New Roman"/>
        </w:rPr>
        <w:t xml:space="preserve"> </w:t>
      </w:r>
      <w:r w:rsidR="00AE3981" w:rsidRPr="00A17BE0">
        <w:rPr>
          <w:rFonts w:ascii="Times New Roman" w:hAnsi="Times New Roman" w:cs="Times New Roman"/>
          <w:color w:val="000000"/>
          <w:shd w:val="clear" w:color="auto" w:fill="FFFFFF"/>
        </w:rPr>
        <w:t>“</w:t>
      </w:r>
      <w:hyperlink r:id="rId1" w:history="1">
        <w:r w:rsidR="00AE3981" w:rsidRPr="00A17BE0">
          <w:rPr>
            <w:rStyle w:val="Hyperlink"/>
            <w:rFonts w:ascii="Times New Roman" w:hAnsi="Times New Roman" w:cs="Times New Roman"/>
            <w:shd w:val="clear" w:color="auto" w:fill="FFFFFF"/>
          </w:rPr>
          <w:t>Getting to Equal: The Disability Inclusion Advantage</w:t>
        </w:r>
      </w:hyperlink>
      <w:r w:rsidR="00AE3981" w:rsidRPr="00A17BE0">
        <w:rPr>
          <w:rFonts w:ascii="Times New Roman" w:hAnsi="Times New Roman" w:cs="Times New Roman"/>
          <w:color w:val="000000"/>
          <w:shd w:val="clear" w:color="auto" w:fill="FFFFFF"/>
        </w:rPr>
        <w:t>”</w:t>
      </w:r>
      <w:r w:rsidR="007751A7" w:rsidRPr="00A17BE0">
        <w:rPr>
          <w:rFonts w:ascii="Times New Roman" w:hAnsi="Times New Roman" w:cs="Times New Roman"/>
          <w:color w:val="000000"/>
          <w:shd w:val="clear" w:color="auto" w:fill="FFFFFF"/>
        </w:rPr>
        <w:t xml:space="preserve"> Accenture, </w:t>
      </w:r>
      <w:r w:rsidR="00A17BE0" w:rsidRPr="00A17BE0">
        <w:rPr>
          <w:rFonts w:ascii="Times New Roman" w:hAnsi="Times New Roman" w:cs="Times New Roman"/>
          <w:color w:val="000000"/>
          <w:shd w:val="clear" w:color="auto" w:fill="FFFFFF"/>
        </w:rPr>
        <w:t>the American Association of People with Disabilities</w:t>
      </w:r>
      <w:r w:rsidR="007751A7" w:rsidRPr="00A17BE0">
        <w:rPr>
          <w:rFonts w:ascii="Times New Roman" w:hAnsi="Times New Roman" w:cs="Times New Roman"/>
          <w:color w:val="000000"/>
          <w:shd w:val="clear" w:color="auto" w:fill="FFFFFF"/>
        </w:rPr>
        <w:t xml:space="preserve">, </w:t>
      </w:r>
      <w:proofErr w:type="spellStart"/>
      <w:r w:rsidR="007751A7" w:rsidRPr="00A17BE0">
        <w:rPr>
          <w:rFonts w:ascii="Times New Roman" w:hAnsi="Times New Roman" w:cs="Times New Roman"/>
          <w:color w:val="000000"/>
          <w:shd w:val="clear" w:color="auto" w:fill="FFFFFF"/>
        </w:rPr>
        <w:t>Disability:IN</w:t>
      </w:r>
      <w:proofErr w:type="spellEnd"/>
      <w:r w:rsidR="007751A7" w:rsidRPr="00A17BE0">
        <w:rPr>
          <w:rFonts w:ascii="Times New Roman" w:hAnsi="Times New Roman" w:cs="Times New Roman"/>
          <w:color w:val="000000"/>
          <w:shd w:val="clear" w:color="auto" w:fill="FFFFFF"/>
        </w:rPr>
        <w:t xml:space="preserve">, </w:t>
      </w:r>
      <w:r w:rsidR="00460E07" w:rsidRPr="00A17BE0">
        <w:rPr>
          <w:rFonts w:ascii="Times New Roman" w:hAnsi="Times New Roman" w:cs="Times New Roman"/>
          <w:color w:val="000000"/>
          <w:shd w:val="clear" w:color="auto" w:fill="FFFFFF"/>
        </w:rPr>
        <w:t>2018.</w:t>
      </w:r>
      <w:r w:rsidR="007751A7">
        <w:rPr>
          <w:rFonts w:ascii="Open Sans" w:hAnsi="Open Sans" w:cs="Open Sans"/>
          <w:color w:val="000000"/>
          <w:shd w:val="clear" w:color="auto" w:fill="FFFFFF"/>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519EFB02" w14:paraId="7FB61500" w14:textId="77777777" w:rsidTr="519EFB02">
      <w:trPr>
        <w:trHeight w:val="300"/>
      </w:trPr>
      <w:tc>
        <w:tcPr>
          <w:tcW w:w="3120" w:type="dxa"/>
        </w:tcPr>
        <w:p w14:paraId="0764F7AF" w14:textId="1B1EEAC8" w:rsidR="519EFB02" w:rsidRDefault="519EFB02" w:rsidP="519EFB02">
          <w:pPr>
            <w:pStyle w:val="Header"/>
            <w:ind w:left="-115"/>
          </w:pPr>
        </w:p>
      </w:tc>
      <w:tc>
        <w:tcPr>
          <w:tcW w:w="3120" w:type="dxa"/>
        </w:tcPr>
        <w:p w14:paraId="34C389DA" w14:textId="18ED79DE" w:rsidR="519EFB02" w:rsidRDefault="519EFB02" w:rsidP="519EFB02">
          <w:pPr>
            <w:pStyle w:val="Header"/>
            <w:jc w:val="center"/>
          </w:pPr>
        </w:p>
      </w:tc>
      <w:tc>
        <w:tcPr>
          <w:tcW w:w="3120" w:type="dxa"/>
        </w:tcPr>
        <w:p w14:paraId="555B66AF" w14:textId="0BC3C089" w:rsidR="519EFB02" w:rsidRDefault="519EFB02" w:rsidP="519EFB02">
          <w:pPr>
            <w:pStyle w:val="Header"/>
            <w:ind w:right="-115"/>
            <w:jc w:val="right"/>
          </w:pPr>
        </w:p>
      </w:tc>
    </w:tr>
  </w:tbl>
  <w:p w14:paraId="0AC2D364" w14:textId="724BC690" w:rsidR="0061773E" w:rsidRDefault="0061773E">
    <w:pPr>
      <w:pStyle w:val="Header"/>
    </w:pPr>
  </w:p>
</w:hdr>
</file>

<file path=word/intelligence2.xml><?xml version="1.0" encoding="utf-8"?>
<int2:intelligence xmlns:int2="http://schemas.microsoft.com/office/intelligence/2020/intelligence" xmlns:oel="http://schemas.microsoft.com/office/2019/extlst">
  <int2:observations>
    <int2:textHash int2:hashCode="JIk9Pt3RcNh8s0" int2:id="H8uKuS4a">
      <int2:state int2:value="Rejected" int2:type="AugLoop_Text_Critique"/>
    </int2:textHash>
    <int2:bookmark int2:bookmarkName="_Int_KSTSjP8h" int2:invalidationBookmarkName="" int2:hashCode="PUid0bh8UiKPNo" int2:id="TLH5Jh2k">
      <int2:state int2:value="Rejected" int2:type="AugLoop_Text_Critique"/>
    </int2:bookmark>
    <int2:bookmark int2:bookmarkName="_Int_TlGxu1g3" int2:invalidationBookmarkName="" int2:hashCode="Zi+uX2Iava0yZV" int2:id="MsTzT7wM">
      <int2:state int2:value="Rejected" int2:type="AugLoop_Acronyms_AcronymsCritique"/>
    </int2:bookmark>
    <int2:bookmark int2:bookmarkName="_Int_1Mbfct1y" int2:invalidationBookmarkName="" int2:hashCode="6BvoaQAUAsACbA" int2:id="ObCKiZp9">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D16CA2"/>
    <w:multiLevelType w:val="hybridMultilevel"/>
    <w:tmpl w:val="0ECAA406"/>
    <w:lvl w:ilvl="0" w:tplc="973089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BF0E4B"/>
    <w:multiLevelType w:val="hybridMultilevel"/>
    <w:tmpl w:val="F74EF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17122376">
    <w:abstractNumId w:val="1"/>
  </w:num>
  <w:num w:numId="2" w16cid:durableId="69299521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lia Carasciuc">
    <w15:presenceInfo w15:providerId="AD" w15:userId="S::lilia.carasciuc@autismspeaks.org::bc12d041-72f9-416b-a06f-9ad0c5043a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83F"/>
    <w:rsid w:val="0000236D"/>
    <w:rsid w:val="00002AB1"/>
    <w:rsid w:val="00003556"/>
    <w:rsid w:val="00004F2E"/>
    <w:rsid w:val="000120D9"/>
    <w:rsid w:val="0001454A"/>
    <w:rsid w:val="0002066C"/>
    <w:rsid w:val="00021A5C"/>
    <w:rsid w:val="00022E6D"/>
    <w:rsid w:val="00027900"/>
    <w:rsid w:val="0003395E"/>
    <w:rsid w:val="0003426D"/>
    <w:rsid w:val="0003649F"/>
    <w:rsid w:val="000374C4"/>
    <w:rsid w:val="000528D4"/>
    <w:rsid w:val="00053C63"/>
    <w:rsid w:val="0005485F"/>
    <w:rsid w:val="000556DD"/>
    <w:rsid w:val="00055DF5"/>
    <w:rsid w:val="000567EA"/>
    <w:rsid w:val="000571D7"/>
    <w:rsid w:val="00060108"/>
    <w:rsid w:val="00061379"/>
    <w:rsid w:val="00066061"/>
    <w:rsid w:val="0006694E"/>
    <w:rsid w:val="00070854"/>
    <w:rsid w:val="00071251"/>
    <w:rsid w:val="000719FB"/>
    <w:rsid w:val="00071EB4"/>
    <w:rsid w:val="000746A8"/>
    <w:rsid w:val="00074867"/>
    <w:rsid w:val="00074A8F"/>
    <w:rsid w:val="000757BB"/>
    <w:rsid w:val="00078464"/>
    <w:rsid w:val="00081010"/>
    <w:rsid w:val="00081087"/>
    <w:rsid w:val="00083D91"/>
    <w:rsid w:val="0009003D"/>
    <w:rsid w:val="000A1F79"/>
    <w:rsid w:val="000B0A9C"/>
    <w:rsid w:val="000B4637"/>
    <w:rsid w:val="000B471A"/>
    <w:rsid w:val="000B4EEE"/>
    <w:rsid w:val="000C0DEA"/>
    <w:rsid w:val="000C1D5D"/>
    <w:rsid w:val="000C3B17"/>
    <w:rsid w:val="000C3B29"/>
    <w:rsid w:val="000C4F29"/>
    <w:rsid w:val="000D259B"/>
    <w:rsid w:val="000D4891"/>
    <w:rsid w:val="000D5205"/>
    <w:rsid w:val="000D69E4"/>
    <w:rsid w:val="000E1E1C"/>
    <w:rsid w:val="000E7258"/>
    <w:rsid w:val="000E7544"/>
    <w:rsid w:val="000F2EEC"/>
    <w:rsid w:val="000F35FD"/>
    <w:rsid w:val="000F6FED"/>
    <w:rsid w:val="00100F40"/>
    <w:rsid w:val="00101CE4"/>
    <w:rsid w:val="00103329"/>
    <w:rsid w:val="001034FF"/>
    <w:rsid w:val="00103648"/>
    <w:rsid w:val="001059D8"/>
    <w:rsid w:val="0011165C"/>
    <w:rsid w:val="001121C6"/>
    <w:rsid w:val="00114C26"/>
    <w:rsid w:val="001164A9"/>
    <w:rsid w:val="001345AE"/>
    <w:rsid w:val="00135444"/>
    <w:rsid w:val="00136998"/>
    <w:rsid w:val="00137970"/>
    <w:rsid w:val="00142056"/>
    <w:rsid w:val="00144614"/>
    <w:rsid w:val="0014691A"/>
    <w:rsid w:val="001475DD"/>
    <w:rsid w:val="00152463"/>
    <w:rsid w:val="00155763"/>
    <w:rsid w:val="00157F95"/>
    <w:rsid w:val="001602FE"/>
    <w:rsid w:val="00173D52"/>
    <w:rsid w:val="00177CFC"/>
    <w:rsid w:val="00183605"/>
    <w:rsid w:val="0018493C"/>
    <w:rsid w:val="00192272"/>
    <w:rsid w:val="001931AE"/>
    <w:rsid w:val="001950EF"/>
    <w:rsid w:val="001A02A1"/>
    <w:rsid w:val="001A495F"/>
    <w:rsid w:val="001A4F5C"/>
    <w:rsid w:val="001B1210"/>
    <w:rsid w:val="001B4455"/>
    <w:rsid w:val="001B4C9B"/>
    <w:rsid w:val="001B631E"/>
    <w:rsid w:val="001C0288"/>
    <w:rsid w:val="001C78E4"/>
    <w:rsid w:val="001D1F34"/>
    <w:rsid w:val="001D382E"/>
    <w:rsid w:val="001D3929"/>
    <w:rsid w:val="001E00E0"/>
    <w:rsid w:val="001E0412"/>
    <w:rsid w:val="001E3B58"/>
    <w:rsid w:val="001E4B0E"/>
    <w:rsid w:val="001E6A0F"/>
    <w:rsid w:val="001E6C5B"/>
    <w:rsid w:val="001F07A8"/>
    <w:rsid w:val="001F564D"/>
    <w:rsid w:val="00202BF7"/>
    <w:rsid w:val="002032FB"/>
    <w:rsid w:val="00211A57"/>
    <w:rsid w:val="0022506E"/>
    <w:rsid w:val="00226072"/>
    <w:rsid w:val="002329EB"/>
    <w:rsid w:val="00242E2B"/>
    <w:rsid w:val="00245673"/>
    <w:rsid w:val="0026445A"/>
    <w:rsid w:val="00267ECB"/>
    <w:rsid w:val="002743D7"/>
    <w:rsid w:val="00275A16"/>
    <w:rsid w:val="00277CC4"/>
    <w:rsid w:val="002836F5"/>
    <w:rsid w:val="00283EF2"/>
    <w:rsid w:val="0029147A"/>
    <w:rsid w:val="0029506A"/>
    <w:rsid w:val="00295497"/>
    <w:rsid w:val="002967C9"/>
    <w:rsid w:val="002A1128"/>
    <w:rsid w:val="002A181F"/>
    <w:rsid w:val="002B3CC5"/>
    <w:rsid w:val="002B52ED"/>
    <w:rsid w:val="002B53B8"/>
    <w:rsid w:val="002B572D"/>
    <w:rsid w:val="002B5B78"/>
    <w:rsid w:val="002B61CE"/>
    <w:rsid w:val="002B64A7"/>
    <w:rsid w:val="002B7410"/>
    <w:rsid w:val="002B7910"/>
    <w:rsid w:val="002C2468"/>
    <w:rsid w:val="002C491D"/>
    <w:rsid w:val="002D2728"/>
    <w:rsid w:val="002D352A"/>
    <w:rsid w:val="002D432E"/>
    <w:rsid w:val="002D466F"/>
    <w:rsid w:val="002E0326"/>
    <w:rsid w:val="002E4A55"/>
    <w:rsid w:val="002E5724"/>
    <w:rsid w:val="002E6B8A"/>
    <w:rsid w:val="002F0A42"/>
    <w:rsid w:val="002F289E"/>
    <w:rsid w:val="00302087"/>
    <w:rsid w:val="00304DD9"/>
    <w:rsid w:val="003061DA"/>
    <w:rsid w:val="0031240A"/>
    <w:rsid w:val="00312838"/>
    <w:rsid w:val="00314B0F"/>
    <w:rsid w:val="003238F6"/>
    <w:rsid w:val="00323D22"/>
    <w:rsid w:val="00327F38"/>
    <w:rsid w:val="00335240"/>
    <w:rsid w:val="003369A7"/>
    <w:rsid w:val="003371BC"/>
    <w:rsid w:val="00337BE8"/>
    <w:rsid w:val="00340E10"/>
    <w:rsid w:val="00342E63"/>
    <w:rsid w:val="00345CD5"/>
    <w:rsid w:val="00350710"/>
    <w:rsid w:val="003519FC"/>
    <w:rsid w:val="00352416"/>
    <w:rsid w:val="00352A3C"/>
    <w:rsid w:val="00353B89"/>
    <w:rsid w:val="003558ED"/>
    <w:rsid w:val="003644B1"/>
    <w:rsid w:val="00364B5D"/>
    <w:rsid w:val="00365639"/>
    <w:rsid w:val="00370A44"/>
    <w:rsid w:val="00371F1A"/>
    <w:rsid w:val="003727DB"/>
    <w:rsid w:val="003749EC"/>
    <w:rsid w:val="003760D7"/>
    <w:rsid w:val="003805C5"/>
    <w:rsid w:val="00381248"/>
    <w:rsid w:val="00382650"/>
    <w:rsid w:val="00382DD3"/>
    <w:rsid w:val="00383D54"/>
    <w:rsid w:val="00384E6F"/>
    <w:rsid w:val="00387E15"/>
    <w:rsid w:val="00387F25"/>
    <w:rsid w:val="0039006A"/>
    <w:rsid w:val="00390A94"/>
    <w:rsid w:val="00392939"/>
    <w:rsid w:val="00392A91"/>
    <w:rsid w:val="003A29E5"/>
    <w:rsid w:val="003A3448"/>
    <w:rsid w:val="003A4FB9"/>
    <w:rsid w:val="003A5328"/>
    <w:rsid w:val="003A5575"/>
    <w:rsid w:val="003B0AC1"/>
    <w:rsid w:val="003B1779"/>
    <w:rsid w:val="003B2366"/>
    <w:rsid w:val="003B241C"/>
    <w:rsid w:val="003B7A9A"/>
    <w:rsid w:val="003C2459"/>
    <w:rsid w:val="003C2D77"/>
    <w:rsid w:val="003C59D9"/>
    <w:rsid w:val="003D179A"/>
    <w:rsid w:val="003D1A36"/>
    <w:rsid w:val="003D1C00"/>
    <w:rsid w:val="003D1EE2"/>
    <w:rsid w:val="003D38A7"/>
    <w:rsid w:val="003D64AC"/>
    <w:rsid w:val="003D725A"/>
    <w:rsid w:val="003E063A"/>
    <w:rsid w:val="003E4968"/>
    <w:rsid w:val="003E4D1B"/>
    <w:rsid w:val="003E6922"/>
    <w:rsid w:val="003F07DC"/>
    <w:rsid w:val="003F0EB7"/>
    <w:rsid w:val="003F12B1"/>
    <w:rsid w:val="003F483F"/>
    <w:rsid w:val="003F747A"/>
    <w:rsid w:val="003F7B71"/>
    <w:rsid w:val="0040586B"/>
    <w:rsid w:val="004113E2"/>
    <w:rsid w:val="00412618"/>
    <w:rsid w:val="00412DC1"/>
    <w:rsid w:val="00413CA5"/>
    <w:rsid w:val="0042208E"/>
    <w:rsid w:val="00423AEC"/>
    <w:rsid w:val="00424734"/>
    <w:rsid w:val="004249BF"/>
    <w:rsid w:val="00426D4E"/>
    <w:rsid w:val="004275BE"/>
    <w:rsid w:val="004321A8"/>
    <w:rsid w:val="00434323"/>
    <w:rsid w:val="004423B3"/>
    <w:rsid w:val="00444C69"/>
    <w:rsid w:val="00447F2C"/>
    <w:rsid w:val="00450DE7"/>
    <w:rsid w:val="004549EA"/>
    <w:rsid w:val="00460E07"/>
    <w:rsid w:val="0046115F"/>
    <w:rsid w:val="0046146B"/>
    <w:rsid w:val="00462B48"/>
    <w:rsid w:val="00463D17"/>
    <w:rsid w:val="00464736"/>
    <w:rsid w:val="00467727"/>
    <w:rsid w:val="00475E44"/>
    <w:rsid w:val="00476536"/>
    <w:rsid w:val="004776AB"/>
    <w:rsid w:val="0048081F"/>
    <w:rsid w:val="004824F8"/>
    <w:rsid w:val="004826EE"/>
    <w:rsid w:val="00483AF0"/>
    <w:rsid w:val="004842B0"/>
    <w:rsid w:val="00487D1F"/>
    <w:rsid w:val="004A0CFD"/>
    <w:rsid w:val="004A3372"/>
    <w:rsid w:val="004A3CF9"/>
    <w:rsid w:val="004A4AF3"/>
    <w:rsid w:val="004A4F1B"/>
    <w:rsid w:val="004A61DC"/>
    <w:rsid w:val="004A62F9"/>
    <w:rsid w:val="004A6859"/>
    <w:rsid w:val="004B1B74"/>
    <w:rsid w:val="004B27E5"/>
    <w:rsid w:val="004B2B86"/>
    <w:rsid w:val="004B3829"/>
    <w:rsid w:val="004B6B02"/>
    <w:rsid w:val="004C07AB"/>
    <w:rsid w:val="004C1DFA"/>
    <w:rsid w:val="004C3021"/>
    <w:rsid w:val="004C3D81"/>
    <w:rsid w:val="004C716E"/>
    <w:rsid w:val="004D0A6E"/>
    <w:rsid w:val="004D1573"/>
    <w:rsid w:val="004D1EB4"/>
    <w:rsid w:val="004D4B83"/>
    <w:rsid w:val="004D6137"/>
    <w:rsid w:val="004D6510"/>
    <w:rsid w:val="004D6C7B"/>
    <w:rsid w:val="004E04CA"/>
    <w:rsid w:val="004E11EF"/>
    <w:rsid w:val="004E41E3"/>
    <w:rsid w:val="004E460D"/>
    <w:rsid w:val="004E5393"/>
    <w:rsid w:val="004E583B"/>
    <w:rsid w:val="004E795F"/>
    <w:rsid w:val="004F0D0B"/>
    <w:rsid w:val="004F3CFD"/>
    <w:rsid w:val="004F5F4D"/>
    <w:rsid w:val="005004CE"/>
    <w:rsid w:val="00504D78"/>
    <w:rsid w:val="00505C62"/>
    <w:rsid w:val="0051137F"/>
    <w:rsid w:val="00512485"/>
    <w:rsid w:val="0052023C"/>
    <w:rsid w:val="00521A60"/>
    <w:rsid w:val="00522F78"/>
    <w:rsid w:val="00525FF9"/>
    <w:rsid w:val="00531905"/>
    <w:rsid w:val="00533C53"/>
    <w:rsid w:val="00535D50"/>
    <w:rsid w:val="00536CDF"/>
    <w:rsid w:val="00537AD7"/>
    <w:rsid w:val="00537D62"/>
    <w:rsid w:val="005410E7"/>
    <w:rsid w:val="00546B14"/>
    <w:rsid w:val="0055283F"/>
    <w:rsid w:val="005578D7"/>
    <w:rsid w:val="00561CB3"/>
    <w:rsid w:val="00563EB9"/>
    <w:rsid w:val="00566504"/>
    <w:rsid w:val="005703FE"/>
    <w:rsid w:val="005710B8"/>
    <w:rsid w:val="0057113B"/>
    <w:rsid w:val="00573C8D"/>
    <w:rsid w:val="00574C8A"/>
    <w:rsid w:val="00577125"/>
    <w:rsid w:val="005838B3"/>
    <w:rsid w:val="005846F7"/>
    <w:rsid w:val="00592797"/>
    <w:rsid w:val="00594F5C"/>
    <w:rsid w:val="00597B07"/>
    <w:rsid w:val="005A3E40"/>
    <w:rsid w:val="005A79F4"/>
    <w:rsid w:val="005B159A"/>
    <w:rsid w:val="005B54E1"/>
    <w:rsid w:val="005B75EC"/>
    <w:rsid w:val="005C2430"/>
    <w:rsid w:val="005C3048"/>
    <w:rsid w:val="005C59A5"/>
    <w:rsid w:val="005D3C35"/>
    <w:rsid w:val="005D500A"/>
    <w:rsid w:val="005D6B9A"/>
    <w:rsid w:val="005E0D16"/>
    <w:rsid w:val="005E10A3"/>
    <w:rsid w:val="005E683A"/>
    <w:rsid w:val="005F0D3D"/>
    <w:rsid w:val="005F2C92"/>
    <w:rsid w:val="005F5A88"/>
    <w:rsid w:val="005F6320"/>
    <w:rsid w:val="00603598"/>
    <w:rsid w:val="00603995"/>
    <w:rsid w:val="006039CA"/>
    <w:rsid w:val="006116F4"/>
    <w:rsid w:val="00616A51"/>
    <w:rsid w:val="00617447"/>
    <w:rsid w:val="0061773E"/>
    <w:rsid w:val="006203A2"/>
    <w:rsid w:val="00620EE1"/>
    <w:rsid w:val="006254FA"/>
    <w:rsid w:val="00630380"/>
    <w:rsid w:val="00630AE5"/>
    <w:rsid w:val="006316DB"/>
    <w:rsid w:val="006344A9"/>
    <w:rsid w:val="006348A1"/>
    <w:rsid w:val="00636A0A"/>
    <w:rsid w:val="006456E7"/>
    <w:rsid w:val="00646DF7"/>
    <w:rsid w:val="00650566"/>
    <w:rsid w:val="0065099C"/>
    <w:rsid w:val="006520E9"/>
    <w:rsid w:val="0065231A"/>
    <w:rsid w:val="00653EC6"/>
    <w:rsid w:val="006546ED"/>
    <w:rsid w:val="00654AC4"/>
    <w:rsid w:val="00661737"/>
    <w:rsid w:val="0066643F"/>
    <w:rsid w:val="0066686D"/>
    <w:rsid w:val="00671277"/>
    <w:rsid w:val="00671788"/>
    <w:rsid w:val="00682263"/>
    <w:rsid w:val="0068243D"/>
    <w:rsid w:val="00682EB6"/>
    <w:rsid w:val="006834AB"/>
    <w:rsid w:val="006837A6"/>
    <w:rsid w:val="006838B1"/>
    <w:rsid w:val="00685868"/>
    <w:rsid w:val="00687074"/>
    <w:rsid w:val="00692061"/>
    <w:rsid w:val="00692E48"/>
    <w:rsid w:val="0069372D"/>
    <w:rsid w:val="00694AE1"/>
    <w:rsid w:val="00697A36"/>
    <w:rsid w:val="006A2BCC"/>
    <w:rsid w:val="006A2EA8"/>
    <w:rsid w:val="006A4987"/>
    <w:rsid w:val="006A5132"/>
    <w:rsid w:val="006B1DF6"/>
    <w:rsid w:val="006B2BD0"/>
    <w:rsid w:val="006B5E70"/>
    <w:rsid w:val="006B7CB4"/>
    <w:rsid w:val="006C1A7A"/>
    <w:rsid w:val="006C21A2"/>
    <w:rsid w:val="006C27F0"/>
    <w:rsid w:val="006C2807"/>
    <w:rsid w:val="006C322B"/>
    <w:rsid w:val="006C50D6"/>
    <w:rsid w:val="006D00ED"/>
    <w:rsid w:val="006D036E"/>
    <w:rsid w:val="006D21BA"/>
    <w:rsid w:val="006D63C7"/>
    <w:rsid w:val="006D7EA5"/>
    <w:rsid w:val="006E1282"/>
    <w:rsid w:val="006E21C7"/>
    <w:rsid w:val="006E54FD"/>
    <w:rsid w:val="006E7044"/>
    <w:rsid w:val="006F0D90"/>
    <w:rsid w:val="006F1224"/>
    <w:rsid w:val="006F1411"/>
    <w:rsid w:val="006F225B"/>
    <w:rsid w:val="006F2936"/>
    <w:rsid w:val="006F3076"/>
    <w:rsid w:val="006F42A8"/>
    <w:rsid w:val="006F68E8"/>
    <w:rsid w:val="007006C4"/>
    <w:rsid w:val="00701188"/>
    <w:rsid w:val="00702154"/>
    <w:rsid w:val="0070268A"/>
    <w:rsid w:val="00704A4D"/>
    <w:rsid w:val="0070522B"/>
    <w:rsid w:val="00706857"/>
    <w:rsid w:val="007075DA"/>
    <w:rsid w:val="007102CE"/>
    <w:rsid w:val="007107D6"/>
    <w:rsid w:val="00710D32"/>
    <w:rsid w:val="00712AF6"/>
    <w:rsid w:val="00712B85"/>
    <w:rsid w:val="007137AD"/>
    <w:rsid w:val="007142DD"/>
    <w:rsid w:val="007214D2"/>
    <w:rsid w:val="00722E74"/>
    <w:rsid w:val="00730AAE"/>
    <w:rsid w:val="00735124"/>
    <w:rsid w:val="00737DA6"/>
    <w:rsid w:val="007401DE"/>
    <w:rsid w:val="00740597"/>
    <w:rsid w:val="007457DF"/>
    <w:rsid w:val="007464B7"/>
    <w:rsid w:val="007535ED"/>
    <w:rsid w:val="0075517F"/>
    <w:rsid w:val="00755DBF"/>
    <w:rsid w:val="00756193"/>
    <w:rsid w:val="0075635A"/>
    <w:rsid w:val="0076019F"/>
    <w:rsid w:val="0076125E"/>
    <w:rsid w:val="00765175"/>
    <w:rsid w:val="0076683E"/>
    <w:rsid w:val="00769C4C"/>
    <w:rsid w:val="007751A7"/>
    <w:rsid w:val="00775E87"/>
    <w:rsid w:val="00776910"/>
    <w:rsid w:val="00778BE1"/>
    <w:rsid w:val="007844D6"/>
    <w:rsid w:val="007850DE"/>
    <w:rsid w:val="00786B10"/>
    <w:rsid w:val="00786C65"/>
    <w:rsid w:val="00793811"/>
    <w:rsid w:val="00793987"/>
    <w:rsid w:val="00793B2B"/>
    <w:rsid w:val="00796CD3"/>
    <w:rsid w:val="007973BB"/>
    <w:rsid w:val="007A0F4E"/>
    <w:rsid w:val="007A438D"/>
    <w:rsid w:val="007A5611"/>
    <w:rsid w:val="007B5251"/>
    <w:rsid w:val="007B615B"/>
    <w:rsid w:val="007B61CB"/>
    <w:rsid w:val="007B6971"/>
    <w:rsid w:val="007B6C72"/>
    <w:rsid w:val="007C3914"/>
    <w:rsid w:val="007D72DC"/>
    <w:rsid w:val="007D74D7"/>
    <w:rsid w:val="007D7EFA"/>
    <w:rsid w:val="007E384E"/>
    <w:rsid w:val="007E3BE5"/>
    <w:rsid w:val="007E3E81"/>
    <w:rsid w:val="007E4A20"/>
    <w:rsid w:val="007F4466"/>
    <w:rsid w:val="007F4488"/>
    <w:rsid w:val="007F46AB"/>
    <w:rsid w:val="007F4879"/>
    <w:rsid w:val="007F55DB"/>
    <w:rsid w:val="00800684"/>
    <w:rsid w:val="00805B41"/>
    <w:rsid w:val="00813C39"/>
    <w:rsid w:val="00816B96"/>
    <w:rsid w:val="0082157D"/>
    <w:rsid w:val="00822A04"/>
    <w:rsid w:val="00822C30"/>
    <w:rsid w:val="0082344D"/>
    <w:rsid w:val="00823BF2"/>
    <w:rsid w:val="008258F8"/>
    <w:rsid w:val="008273CA"/>
    <w:rsid w:val="00832034"/>
    <w:rsid w:val="00832984"/>
    <w:rsid w:val="00832DE5"/>
    <w:rsid w:val="008334DC"/>
    <w:rsid w:val="00835670"/>
    <w:rsid w:val="008362C1"/>
    <w:rsid w:val="008362C4"/>
    <w:rsid w:val="008425A3"/>
    <w:rsid w:val="008432CF"/>
    <w:rsid w:val="008479E1"/>
    <w:rsid w:val="00852411"/>
    <w:rsid w:val="00854756"/>
    <w:rsid w:val="0085699A"/>
    <w:rsid w:val="00857259"/>
    <w:rsid w:val="00862E1F"/>
    <w:rsid w:val="00864526"/>
    <w:rsid w:val="0086648A"/>
    <w:rsid w:val="00866C20"/>
    <w:rsid w:val="0087010D"/>
    <w:rsid w:val="008705B1"/>
    <w:rsid w:val="008733B3"/>
    <w:rsid w:val="0087439F"/>
    <w:rsid w:val="00874FE2"/>
    <w:rsid w:val="0088285D"/>
    <w:rsid w:val="00884B4F"/>
    <w:rsid w:val="00890027"/>
    <w:rsid w:val="00893800"/>
    <w:rsid w:val="008944AD"/>
    <w:rsid w:val="0089756E"/>
    <w:rsid w:val="008976DD"/>
    <w:rsid w:val="008A2129"/>
    <w:rsid w:val="008A25FA"/>
    <w:rsid w:val="008A5D9B"/>
    <w:rsid w:val="008A6BCB"/>
    <w:rsid w:val="008A744E"/>
    <w:rsid w:val="008C2960"/>
    <w:rsid w:val="008C5C20"/>
    <w:rsid w:val="008C77DA"/>
    <w:rsid w:val="008D5B81"/>
    <w:rsid w:val="008D5E83"/>
    <w:rsid w:val="008E368A"/>
    <w:rsid w:val="008F171A"/>
    <w:rsid w:val="008F307B"/>
    <w:rsid w:val="008F3A8D"/>
    <w:rsid w:val="00900EE2"/>
    <w:rsid w:val="00901669"/>
    <w:rsid w:val="009018D9"/>
    <w:rsid w:val="00902458"/>
    <w:rsid w:val="00905679"/>
    <w:rsid w:val="009057B3"/>
    <w:rsid w:val="00905F17"/>
    <w:rsid w:val="00907056"/>
    <w:rsid w:val="009100AB"/>
    <w:rsid w:val="00914FCD"/>
    <w:rsid w:val="0091611D"/>
    <w:rsid w:val="00922079"/>
    <w:rsid w:val="009229D9"/>
    <w:rsid w:val="009253EB"/>
    <w:rsid w:val="0093215A"/>
    <w:rsid w:val="009342F9"/>
    <w:rsid w:val="0093443E"/>
    <w:rsid w:val="0093494D"/>
    <w:rsid w:val="00937B49"/>
    <w:rsid w:val="009409BF"/>
    <w:rsid w:val="00942D65"/>
    <w:rsid w:val="0094515A"/>
    <w:rsid w:val="00946150"/>
    <w:rsid w:val="00950B63"/>
    <w:rsid w:val="0095448C"/>
    <w:rsid w:val="00954D7C"/>
    <w:rsid w:val="00963E4D"/>
    <w:rsid w:val="00972E1C"/>
    <w:rsid w:val="00975A3D"/>
    <w:rsid w:val="0097654F"/>
    <w:rsid w:val="009765B2"/>
    <w:rsid w:val="00976A1D"/>
    <w:rsid w:val="00985C54"/>
    <w:rsid w:val="0099221E"/>
    <w:rsid w:val="00997892"/>
    <w:rsid w:val="009A2573"/>
    <w:rsid w:val="009A33A2"/>
    <w:rsid w:val="009A3EA2"/>
    <w:rsid w:val="009A4FC2"/>
    <w:rsid w:val="009B16BD"/>
    <w:rsid w:val="009B41BB"/>
    <w:rsid w:val="009B4ED5"/>
    <w:rsid w:val="009C0554"/>
    <w:rsid w:val="009C0C40"/>
    <w:rsid w:val="009C18B7"/>
    <w:rsid w:val="009C1A5C"/>
    <w:rsid w:val="009C46AB"/>
    <w:rsid w:val="009C6B7C"/>
    <w:rsid w:val="009C751F"/>
    <w:rsid w:val="009D0D10"/>
    <w:rsid w:val="009D1A5E"/>
    <w:rsid w:val="009D1DF8"/>
    <w:rsid w:val="009D32FC"/>
    <w:rsid w:val="009D3460"/>
    <w:rsid w:val="009D6240"/>
    <w:rsid w:val="009DBD7A"/>
    <w:rsid w:val="009E09EA"/>
    <w:rsid w:val="009E45D8"/>
    <w:rsid w:val="009F1FFD"/>
    <w:rsid w:val="009F3581"/>
    <w:rsid w:val="009F4356"/>
    <w:rsid w:val="009F678E"/>
    <w:rsid w:val="00A03599"/>
    <w:rsid w:val="00A0641A"/>
    <w:rsid w:val="00A11532"/>
    <w:rsid w:val="00A15DE6"/>
    <w:rsid w:val="00A167BF"/>
    <w:rsid w:val="00A16BB9"/>
    <w:rsid w:val="00A17BE0"/>
    <w:rsid w:val="00A214DF"/>
    <w:rsid w:val="00A23284"/>
    <w:rsid w:val="00A26DD8"/>
    <w:rsid w:val="00A26E06"/>
    <w:rsid w:val="00A279FE"/>
    <w:rsid w:val="00A321C0"/>
    <w:rsid w:val="00A32580"/>
    <w:rsid w:val="00A33753"/>
    <w:rsid w:val="00A3743A"/>
    <w:rsid w:val="00A44C52"/>
    <w:rsid w:val="00A44F46"/>
    <w:rsid w:val="00A46D64"/>
    <w:rsid w:val="00A476F5"/>
    <w:rsid w:val="00A5443B"/>
    <w:rsid w:val="00A5591C"/>
    <w:rsid w:val="00A56D4F"/>
    <w:rsid w:val="00A57D6A"/>
    <w:rsid w:val="00A641BA"/>
    <w:rsid w:val="00A66353"/>
    <w:rsid w:val="00A667DB"/>
    <w:rsid w:val="00A66CA1"/>
    <w:rsid w:val="00A66F2E"/>
    <w:rsid w:val="00A759E4"/>
    <w:rsid w:val="00A75CEE"/>
    <w:rsid w:val="00A75DF8"/>
    <w:rsid w:val="00A76814"/>
    <w:rsid w:val="00A813BF"/>
    <w:rsid w:val="00A85040"/>
    <w:rsid w:val="00A854C5"/>
    <w:rsid w:val="00A85735"/>
    <w:rsid w:val="00A85F84"/>
    <w:rsid w:val="00A8AAD4"/>
    <w:rsid w:val="00A903FC"/>
    <w:rsid w:val="00A9093F"/>
    <w:rsid w:val="00A941BA"/>
    <w:rsid w:val="00A95E26"/>
    <w:rsid w:val="00A96863"/>
    <w:rsid w:val="00AA4AF3"/>
    <w:rsid w:val="00AA6D3E"/>
    <w:rsid w:val="00AB0538"/>
    <w:rsid w:val="00AB7722"/>
    <w:rsid w:val="00AC27B9"/>
    <w:rsid w:val="00AC42D9"/>
    <w:rsid w:val="00AC50D8"/>
    <w:rsid w:val="00AC5DA9"/>
    <w:rsid w:val="00AD0FC1"/>
    <w:rsid w:val="00AD15B7"/>
    <w:rsid w:val="00AD1C7A"/>
    <w:rsid w:val="00AD21B9"/>
    <w:rsid w:val="00AD582E"/>
    <w:rsid w:val="00AD5FDB"/>
    <w:rsid w:val="00AE3981"/>
    <w:rsid w:val="00AE4469"/>
    <w:rsid w:val="00AE5C7D"/>
    <w:rsid w:val="00AE6FA6"/>
    <w:rsid w:val="00AE7FEF"/>
    <w:rsid w:val="00AF0C3E"/>
    <w:rsid w:val="00AF487F"/>
    <w:rsid w:val="00AF4E27"/>
    <w:rsid w:val="00AF61E4"/>
    <w:rsid w:val="00B026E9"/>
    <w:rsid w:val="00B0541B"/>
    <w:rsid w:val="00B102D6"/>
    <w:rsid w:val="00B118D8"/>
    <w:rsid w:val="00B11B4D"/>
    <w:rsid w:val="00B11D01"/>
    <w:rsid w:val="00B14512"/>
    <w:rsid w:val="00B16321"/>
    <w:rsid w:val="00B1791F"/>
    <w:rsid w:val="00B23FDD"/>
    <w:rsid w:val="00B2527E"/>
    <w:rsid w:val="00B308A8"/>
    <w:rsid w:val="00B30999"/>
    <w:rsid w:val="00B362C0"/>
    <w:rsid w:val="00B41141"/>
    <w:rsid w:val="00B413E0"/>
    <w:rsid w:val="00B44B72"/>
    <w:rsid w:val="00B4750A"/>
    <w:rsid w:val="00B47AA6"/>
    <w:rsid w:val="00B51AB6"/>
    <w:rsid w:val="00B51CFF"/>
    <w:rsid w:val="00B54205"/>
    <w:rsid w:val="00B54A7B"/>
    <w:rsid w:val="00B5566A"/>
    <w:rsid w:val="00B60D08"/>
    <w:rsid w:val="00B64110"/>
    <w:rsid w:val="00B641A2"/>
    <w:rsid w:val="00B70D68"/>
    <w:rsid w:val="00B7569E"/>
    <w:rsid w:val="00B8036C"/>
    <w:rsid w:val="00B8061C"/>
    <w:rsid w:val="00B808C7"/>
    <w:rsid w:val="00B80B56"/>
    <w:rsid w:val="00B80DD6"/>
    <w:rsid w:val="00B812EE"/>
    <w:rsid w:val="00B827E1"/>
    <w:rsid w:val="00B85340"/>
    <w:rsid w:val="00B857A9"/>
    <w:rsid w:val="00B86529"/>
    <w:rsid w:val="00B913C1"/>
    <w:rsid w:val="00B92259"/>
    <w:rsid w:val="00B93AA7"/>
    <w:rsid w:val="00B97EFE"/>
    <w:rsid w:val="00BA1453"/>
    <w:rsid w:val="00BA38C6"/>
    <w:rsid w:val="00BA53F5"/>
    <w:rsid w:val="00BA5C40"/>
    <w:rsid w:val="00BA7637"/>
    <w:rsid w:val="00BB14E1"/>
    <w:rsid w:val="00BB691B"/>
    <w:rsid w:val="00BC18F1"/>
    <w:rsid w:val="00BC2850"/>
    <w:rsid w:val="00BC2875"/>
    <w:rsid w:val="00BC7548"/>
    <w:rsid w:val="00BE31B1"/>
    <w:rsid w:val="00BE603F"/>
    <w:rsid w:val="00BE6B1C"/>
    <w:rsid w:val="00BF04E4"/>
    <w:rsid w:val="00BF253C"/>
    <w:rsid w:val="00BF59EE"/>
    <w:rsid w:val="00BF772D"/>
    <w:rsid w:val="00C048EA"/>
    <w:rsid w:val="00C067B9"/>
    <w:rsid w:val="00C06D29"/>
    <w:rsid w:val="00C07656"/>
    <w:rsid w:val="00C11978"/>
    <w:rsid w:val="00C15ECF"/>
    <w:rsid w:val="00C1729D"/>
    <w:rsid w:val="00C17EAE"/>
    <w:rsid w:val="00C252E0"/>
    <w:rsid w:val="00C2571F"/>
    <w:rsid w:val="00C279D4"/>
    <w:rsid w:val="00C279E3"/>
    <w:rsid w:val="00C30579"/>
    <w:rsid w:val="00C31195"/>
    <w:rsid w:val="00C33EED"/>
    <w:rsid w:val="00C42101"/>
    <w:rsid w:val="00C45411"/>
    <w:rsid w:val="00C57CAB"/>
    <w:rsid w:val="00C61538"/>
    <w:rsid w:val="00C66079"/>
    <w:rsid w:val="00C729DE"/>
    <w:rsid w:val="00C76EC2"/>
    <w:rsid w:val="00C842F3"/>
    <w:rsid w:val="00C8633D"/>
    <w:rsid w:val="00C926B5"/>
    <w:rsid w:val="00C93F23"/>
    <w:rsid w:val="00C95F7E"/>
    <w:rsid w:val="00C9605D"/>
    <w:rsid w:val="00CA17DE"/>
    <w:rsid w:val="00CA2A50"/>
    <w:rsid w:val="00CA5E1B"/>
    <w:rsid w:val="00CB0218"/>
    <w:rsid w:val="00CB515C"/>
    <w:rsid w:val="00CB6332"/>
    <w:rsid w:val="00CC131D"/>
    <w:rsid w:val="00CD0168"/>
    <w:rsid w:val="00CD20F0"/>
    <w:rsid w:val="00CD57D0"/>
    <w:rsid w:val="00CD6352"/>
    <w:rsid w:val="00CD7CF3"/>
    <w:rsid w:val="00CE1169"/>
    <w:rsid w:val="00CE6F17"/>
    <w:rsid w:val="00CF43CA"/>
    <w:rsid w:val="00CF5108"/>
    <w:rsid w:val="00CF7375"/>
    <w:rsid w:val="00CF7C6F"/>
    <w:rsid w:val="00D009F5"/>
    <w:rsid w:val="00D01452"/>
    <w:rsid w:val="00D1186A"/>
    <w:rsid w:val="00D1464F"/>
    <w:rsid w:val="00D14C93"/>
    <w:rsid w:val="00D16C9C"/>
    <w:rsid w:val="00D22533"/>
    <w:rsid w:val="00D23949"/>
    <w:rsid w:val="00D267D1"/>
    <w:rsid w:val="00D26E70"/>
    <w:rsid w:val="00D33429"/>
    <w:rsid w:val="00D3685F"/>
    <w:rsid w:val="00D42D38"/>
    <w:rsid w:val="00D44340"/>
    <w:rsid w:val="00D46813"/>
    <w:rsid w:val="00D46960"/>
    <w:rsid w:val="00D471A1"/>
    <w:rsid w:val="00D50DB8"/>
    <w:rsid w:val="00D528FA"/>
    <w:rsid w:val="00D5444B"/>
    <w:rsid w:val="00D600CD"/>
    <w:rsid w:val="00D6603F"/>
    <w:rsid w:val="00D67236"/>
    <w:rsid w:val="00D6766A"/>
    <w:rsid w:val="00D73774"/>
    <w:rsid w:val="00D828F5"/>
    <w:rsid w:val="00D8335A"/>
    <w:rsid w:val="00D85B59"/>
    <w:rsid w:val="00D8693C"/>
    <w:rsid w:val="00D86C1B"/>
    <w:rsid w:val="00D90E00"/>
    <w:rsid w:val="00D9143D"/>
    <w:rsid w:val="00D9184B"/>
    <w:rsid w:val="00D9323F"/>
    <w:rsid w:val="00D93924"/>
    <w:rsid w:val="00D93A8B"/>
    <w:rsid w:val="00D94008"/>
    <w:rsid w:val="00D96258"/>
    <w:rsid w:val="00DA0A11"/>
    <w:rsid w:val="00DA1CE9"/>
    <w:rsid w:val="00DA213D"/>
    <w:rsid w:val="00DA3966"/>
    <w:rsid w:val="00DA69F8"/>
    <w:rsid w:val="00DB356C"/>
    <w:rsid w:val="00DB38A7"/>
    <w:rsid w:val="00DB458E"/>
    <w:rsid w:val="00DB52CF"/>
    <w:rsid w:val="00DB571C"/>
    <w:rsid w:val="00DB617C"/>
    <w:rsid w:val="00DB672D"/>
    <w:rsid w:val="00DC080D"/>
    <w:rsid w:val="00DC0ECF"/>
    <w:rsid w:val="00DC13E1"/>
    <w:rsid w:val="00DC1625"/>
    <w:rsid w:val="00DC16D0"/>
    <w:rsid w:val="00DC6611"/>
    <w:rsid w:val="00DC6C44"/>
    <w:rsid w:val="00DC7936"/>
    <w:rsid w:val="00DD1A53"/>
    <w:rsid w:val="00DD1B5B"/>
    <w:rsid w:val="00DD34A7"/>
    <w:rsid w:val="00DD38E4"/>
    <w:rsid w:val="00DD40C4"/>
    <w:rsid w:val="00DD422B"/>
    <w:rsid w:val="00DD470A"/>
    <w:rsid w:val="00DE042B"/>
    <w:rsid w:val="00DE11F4"/>
    <w:rsid w:val="00DE25B9"/>
    <w:rsid w:val="00DE3DC8"/>
    <w:rsid w:val="00DE5B4E"/>
    <w:rsid w:val="00DF087D"/>
    <w:rsid w:val="00DF487B"/>
    <w:rsid w:val="00DF50AF"/>
    <w:rsid w:val="00DF6982"/>
    <w:rsid w:val="00DF71B3"/>
    <w:rsid w:val="00DF7EDB"/>
    <w:rsid w:val="00E0095E"/>
    <w:rsid w:val="00E00EF2"/>
    <w:rsid w:val="00E01106"/>
    <w:rsid w:val="00E01A5C"/>
    <w:rsid w:val="00E041F4"/>
    <w:rsid w:val="00E1590E"/>
    <w:rsid w:val="00E236BB"/>
    <w:rsid w:val="00E27128"/>
    <w:rsid w:val="00E35762"/>
    <w:rsid w:val="00E3610E"/>
    <w:rsid w:val="00E36426"/>
    <w:rsid w:val="00E36AB8"/>
    <w:rsid w:val="00E413D0"/>
    <w:rsid w:val="00E4720F"/>
    <w:rsid w:val="00E47CF6"/>
    <w:rsid w:val="00E5166D"/>
    <w:rsid w:val="00E549FB"/>
    <w:rsid w:val="00E54F77"/>
    <w:rsid w:val="00E56E60"/>
    <w:rsid w:val="00E60509"/>
    <w:rsid w:val="00E60B51"/>
    <w:rsid w:val="00E60D1D"/>
    <w:rsid w:val="00E634FB"/>
    <w:rsid w:val="00E6467A"/>
    <w:rsid w:val="00E67267"/>
    <w:rsid w:val="00E70E34"/>
    <w:rsid w:val="00E754F8"/>
    <w:rsid w:val="00E80A11"/>
    <w:rsid w:val="00E82602"/>
    <w:rsid w:val="00E82634"/>
    <w:rsid w:val="00E902BE"/>
    <w:rsid w:val="00E912A0"/>
    <w:rsid w:val="00E93661"/>
    <w:rsid w:val="00E95B3A"/>
    <w:rsid w:val="00E96289"/>
    <w:rsid w:val="00EA003E"/>
    <w:rsid w:val="00EA1CA4"/>
    <w:rsid w:val="00EA1F35"/>
    <w:rsid w:val="00EA2F31"/>
    <w:rsid w:val="00EA5189"/>
    <w:rsid w:val="00EA6DD1"/>
    <w:rsid w:val="00EB0647"/>
    <w:rsid w:val="00EB2F4C"/>
    <w:rsid w:val="00EB4780"/>
    <w:rsid w:val="00EB53D7"/>
    <w:rsid w:val="00EB6748"/>
    <w:rsid w:val="00EC026B"/>
    <w:rsid w:val="00EC2E1A"/>
    <w:rsid w:val="00EC34D3"/>
    <w:rsid w:val="00EC42FF"/>
    <w:rsid w:val="00EC5D6B"/>
    <w:rsid w:val="00EC6455"/>
    <w:rsid w:val="00EC67C0"/>
    <w:rsid w:val="00ED0999"/>
    <w:rsid w:val="00ED3887"/>
    <w:rsid w:val="00ED50B6"/>
    <w:rsid w:val="00EE3C31"/>
    <w:rsid w:val="00EE66DD"/>
    <w:rsid w:val="00EF06B8"/>
    <w:rsid w:val="00EF2997"/>
    <w:rsid w:val="00EF3A6D"/>
    <w:rsid w:val="00EF5D54"/>
    <w:rsid w:val="00EF5DF4"/>
    <w:rsid w:val="00F00D7A"/>
    <w:rsid w:val="00F01A76"/>
    <w:rsid w:val="00F03346"/>
    <w:rsid w:val="00F0647F"/>
    <w:rsid w:val="00F10A1E"/>
    <w:rsid w:val="00F12194"/>
    <w:rsid w:val="00F133EF"/>
    <w:rsid w:val="00F150E3"/>
    <w:rsid w:val="00F205A6"/>
    <w:rsid w:val="00F20CCD"/>
    <w:rsid w:val="00F211C9"/>
    <w:rsid w:val="00F24F6F"/>
    <w:rsid w:val="00F276E3"/>
    <w:rsid w:val="00F317D4"/>
    <w:rsid w:val="00F326DE"/>
    <w:rsid w:val="00F3510B"/>
    <w:rsid w:val="00F37849"/>
    <w:rsid w:val="00F4205D"/>
    <w:rsid w:val="00F50127"/>
    <w:rsid w:val="00F51D2C"/>
    <w:rsid w:val="00F536F6"/>
    <w:rsid w:val="00F54A5B"/>
    <w:rsid w:val="00F55B5D"/>
    <w:rsid w:val="00F60883"/>
    <w:rsid w:val="00F64C1A"/>
    <w:rsid w:val="00F65F50"/>
    <w:rsid w:val="00F66316"/>
    <w:rsid w:val="00F82D1B"/>
    <w:rsid w:val="00F84B33"/>
    <w:rsid w:val="00F944EB"/>
    <w:rsid w:val="00F94DF7"/>
    <w:rsid w:val="00F96C39"/>
    <w:rsid w:val="00FA4191"/>
    <w:rsid w:val="00FA6976"/>
    <w:rsid w:val="00FB0D96"/>
    <w:rsid w:val="00FB0E1D"/>
    <w:rsid w:val="00FB73BF"/>
    <w:rsid w:val="00FB750D"/>
    <w:rsid w:val="00FC0A7A"/>
    <w:rsid w:val="00FC22BD"/>
    <w:rsid w:val="00FC3481"/>
    <w:rsid w:val="00FC531E"/>
    <w:rsid w:val="00FD256F"/>
    <w:rsid w:val="00FD545A"/>
    <w:rsid w:val="00FD7D76"/>
    <w:rsid w:val="00FE0843"/>
    <w:rsid w:val="00FE3498"/>
    <w:rsid w:val="00FE50A3"/>
    <w:rsid w:val="00FE5EA9"/>
    <w:rsid w:val="00FE61EC"/>
    <w:rsid w:val="00FE7BD5"/>
    <w:rsid w:val="00FF3E2D"/>
    <w:rsid w:val="00FF54BB"/>
    <w:rsid w:val="00FF6F83"/>
    <w:rsid w:val="00FF7BD0"/>
    <w:rsid w:val="012D4DF7"/>
    <w:rsid w:val="01362CA6"/>
    <w:rsid w:val="014926F3"/>
    <w:rsid w:val="01589227"/>
    <w:rsid w:val="015AF0FF"/>
    <w:rsid w:val="016246A4"/>
    <w:rsid w:val="01C67539"/>
    <w:rsid w:val="021FC8F0"/>
    <w:rsid w:val="02410AC3"/>
    <w:rsid w:val="025813B7"/>
    <w:rsid w:val="02BAABC4"/>
    <w:rsid w:val="033AC745"/>
    <w:rsid w:val="033C8F76"/>
    <w:rsid w:val="03B4511D"/>
    <w:rsid w:val="03C081AA"/>
    <w:rsid w:val="03D578D3"/>
    <w:rsid w:val="043BF8DD"/>
    <w:rsid w:val="047C328C"/>
    <w:rsid w:val="04FB40FE"/>
    <w:rsid w:val="050BA553"/>
    <w:rsid w:val="0513B755"/>
    <w:rsid w:val="05474534"/>
    <w:rsid w:val="057A5F18"/>
    <w:rsid w:val="05DD2EF6"/>
    <w:rsid w:val="05E89551"/>
    <w:rsid w:val="0605EFD5"/>
    <w:rsid w:val="061CD9EE"/>
    <w:rsid w:val="0641149A"/>
    <w:rsid w:val="065955B5"/>
    <w:rsid w:val="0676C00F"/>
    <w:rsid w:val="067E9D16"/>
    <w:rsid w:val="068CC007"/>
    <w:rsid w:val="0691F9A6"/>
    <w:rsid w:val="06D39973"/>
    <w:rsid w:val="071A8332"/>
    <w:rsid w:val="07280981"/>
    <w:rsid w:val="0744D410"/>
    <w:rsid w:val="07B7E3B0"/>
    <w:rsid w:val="07EB2273"/>
    <w:rsid w:val="07F7F36F"/>
    <w:rsid w:val="07FB5D5C"/>
    <w:rsid w:val="0878E60E"/>
    <w:rsid w:val="08969844"/>
    <w:rsid w:val="0919A56C"/>
    <w:rsid w:val="097E25D5"/>
    <w:rsid w:val="099C83C9"/>
    <w:rsid w:val="09DF1676"/>
    <w:rsid w:val="0A264D10"/>
    <w:rsid w:val="0A9C548C"/>
    <w:rsid w:val="0AC9917F"/>
    <w:rsid w:val="0B453CA6"/>
    <w:rsid w:val="0BC29B1C"/>
    <w:rsid w:val="0CADCD8F"/>
    <w:rsid w:val="0CDCEE43"/>
    <w:rsid w:val="0CE371BC"/>
    <w:rsid w:val="0CE94307"/>
    <w:rsid w:val="0D1C8152"/>
    <w:rsid w:val="0D255600"/>
    <w:rsid w:val="0D77D296"/>
    <w:rsid w:val="0D9B7D27"/>
    <w:rsid w:val="0DDA9E2D"/>
    <w:rsid w:val="0DDC14BF"/>
    <w:rsid w:val="0DEE22C4"/>
    <w:rsid w:val="0E013241"/>
    <w:rsid w:val="0E120871"/>
    <w:rsid w:val="0E69E182"/>
    <w:rsid w:val="0E7F421D"/>
    <w:rsid w:val="0EB808FF"/>
    <w:rsid w:val="0EDB555F"/>
    <w:rsid w:val="0EE00433"/>
    <w:rsid w:val="0F253BB2"/>
    <w:rsid w:val="0F4B8863"/>
    <w:rsid w:val="0F9D5CBC"/>
    <w:rsid w:val="1060456E"/>
    <w:rsid w:val="10AF0310"/>
    <w:rsid w:val="1129E5B0"/>
    <w:rsid w:val="113A1C88"/>
    <w:rsid w:val="11602510"/>
    <w:rsid w:val="11621694"/>
    <w:rsid w:val="1171DF2E"/>
    <w:rsid w:val="119B11CF"/>
    <w:rsid w:val="11A109E9"/>
    <w:rsid w:val="11AA8E41"/>
    <w:rsid w:val="11C1DA2B"/>
    <w:rsid w:val="123398B1"/>
    <w:rsid w:val="124449BF"/>
    <w:rsid w:val="12553A76"/>
    <w:rsid w:val="1291D88F"/>
    <w:rsid w:val="12B509E9"/>
    <w:rsid w:val="12C4C953"/>
    <w:rsid w:val="12FF348E"/>
    <w:rsid w:val="132E9806"/>
    <w:rsid w:val="133CDA4A"/>
    <w:rsid w:val="1353AE52"/>
    <w:rsid w:val="13546671"/>
    <w:rsid w:val="137BF4F9"/>
    <w:rsid w:val="13E7B959"/>
    <w:rsid w:val="1405D129"/>
    <w:rsid w:val="1461A824"/>
    <w:rsid w:val="14763B9E"/>
    <w:rsid w:val="1480BB0F"/>
    <w:rsid w:val="148E4B28"/>
    <w:rsid w:val="14D9D8B3"/>
    <w:rsid w:val="14EA41BF"/>
    <w:rsid w:val="15264CDB"/>
    <w:rsid w:val="15516494"/>
    <w:rsid w:val="15582A9D"/>
    <w:rsid w:val="1569FEF1"/>
    <w:rsid w:val="156A5243"/>
    <w:rsid w:val="15A2A5D1"/>
    <w:rsid w:val="15CC042C"/>
    <w:rsid w:val="1613E8AC"/>
    <w:rsid w:val="1619614E"/>
    <w:rsid w:val="1685571F"/>
    <w:rsid w:val="1698D4B4"/>
    <w:rsid w:val="16B30339"/>
    <w:rsid w:val="16CE307E"/>
    <w:rsid w:val="16E8BB4D"/>
    <w:rsid w:val="16EA6FA9"/>
    <w:rsid w:val="1707ADDA"/>
    <w:rsid w:val="17403033"/>
    <w:rsid w:val="176787C2"/>
    <w:rsid w:val="177038A2"/>
    <w:rsid w:val="177D230F"/>
    <w:rsid w:val="177D2A07"/>
    <w:rsid w:val="17AD9A68"/>
    <w:rsid w:val="17E5E4FB"/>
    <w:rsid w:val="182DE351"/>
    <w:rsid w:val="18375290"/>
    <w:rsid w:val="18C058B8"/>
    <w:rsid w:val="18CB7D1F"/>
    <w:rsid w:val="18F25783"/>
    <w:rsid w:val="1942C755"/>
    <w:rsid w:val="199FE3F0"/>
    <w:rsid w:val="19C54103"/>
    <w:rsid w:val="19FF49DB"/>
    <w:rsid w:val="1A14BA47"/>
    <w:rsid w:val="1A7FBDF2"/>
    <w:rsid w:val="1AA02EB9"/>
    <w:rsid w:val="1AA50DF9"/>
    <w:rsid w:val="1AA78479"/>
    <w:rsid w:val="1AC20AFF"/>
    <w:rsid w:val="1AEDBD49"/>
    <w:rsid w:val="1B06AA87"/>
    <w:rsid w:val="1B38482A"/>
    <w:rsid w:val="1B70B513"/>
    <w:rsid w:val="1B72B40A"/>
    <w:rsid w:val="1B9297C8"/>
    <w:rsid w:val="1BAC8E8D"/>
    <w:rsid w:val="1C10E30E"/>
    <w:rsid w:val="1CC2DB16"/>
    <w:rsid w:val="1CFDCB24"/>
    <w:rsid w:val="1D562040"/>
    <w:rsid w:val="1D63A530"/>
    <w:rsid w:val="1D81CD0C"/>
    <w:rsid w:val="1D8C032E"/>
    <w:rsid w:val="1E1C4FD6"/>
    <w:rsid w:val="1E8F4FD2"/>
    <w:rsid w:val="1EA83BAA"/>
    <w:rsid w:val="1EB1EF1E"/>
    <w:rsid w:val="1EE30B4D"/>
    <w:rsid w:val="1F1C7801"/>
    <w:rsid w:val="1F5F34C3"/>
    <w:rsid w:val="1F84EB1D"/>
    <w:rsid w:val="1F99C153"/>
    <w:rsid w:val="1FB7DF42"/>
    <w:rsid w:val="203C6814"/>
    <w:rsid w:val="20CD9ED0"/>
    <w:rsid w:val="20EB92E0"/>
    <w:rsid w:val="20F1360A"/>
    <w:rsid w:val="210BD0DE"/>
    <w:rsid w:val="2147F2A5"/>
    <w:rsid w:val="21538A54"/>
    <w:rsid w:val="21E81A4E"/>
    <w:rsid w:val="220CD737"/>
    <w:rsid w:val="22294962"/>
    <w:rsid w:val="229232DF"/>
    <w:rsid w:val="22A7A13F"/>
    <w:rsid w:val="22E63F9C"/>
    <w:rsid w:val="232E449D"/>
    <w:rsid w:val="23325209"/>
    <w:rsid w:val="233F8472"/>
    <w:rsid w:val="235D5C86"/>
    <w:rsid w:val="2379E961"/>
    <w:rsid w:val="2387BC6A"/>
    <w:rsid w:val="2431DB80"/>
    <w:rsid w:val="244371A0"/>
    <w:rsid w:val="24758CA5"/>
    <w:rsid w:val="24860A7D"/>
    <w:rsid w:val="24A5D6E3"/>
    <w:rsid w:val="24C880E9"/>
    <w:rsid w:val="24C98F8B"/>
    <w:rsid w:val="24E9E5F1"/>
    <w:rsid w:val="2505D2B0"/>
    <w:rsid w:val="2516BFB7"/>
    <w:rsid w:val="25AD3123"/>
    <w:rsid w:val="25BE6A34"/>
    <w:rsid w:val="25CFF4D0"/>
    <w:rsid w:val="26BE822C"/>
    <w:rsid w:val="26F3A9A2"/>
    <w:rsid w:val="2712A7EF"/>
    <w:rsid w:val="271DDA70"/>
    <w:rsid w:val="271EA598"/>
    <w:rsid w:val="2765396C"/>
    <w:rsid w:val="277E76F9"/>
    <w:rsid w:val="2786DA39"/>
    <w:rsid w:val="27C584B9"/>
    <w:rsid w:val="27CC3157"/>
    <w:rsid w:val="27F426F8"/>
    <w:rsid w:val="284CB259"/>
    <w:rsid w:val="285A528D"/>
    <w:rsid w:val="288F7A03"/>
    <w:rsid w:val="2898D2E7"/>
    <w:rsid w:val="28B54E22"/>
    <w:rsid w:val="28C00455"/>
    <w:rsid w:val="28D6572D"/>
    <w:rsid w:val="28F2C789"/>
    <w:rsid w:val="29079592"/>
    <w:rsid w:val="2952A1BE"/>
    <w:rsid w:val="29827176"/>
    <w:rsid w:val="298A0413"/>
    <w:rsid w:val="299D8E61"/>
    <w:rsid w:val="29ACB611"/>
    <w:rsid w:val="29ACE1B3"/>
    <w:rsid w:val="29B0B3A3"/>
    <w:rsid w:val="29E03B6A"/>
    <w:rsid w:val="29E56D79"/>
    <w:rsid w:val="2A1BF2D8"/>
    <w:rsid w:val="2A34A348"/>
    <w:rsid w:val="2A7448EF"/>
    <w:rsid w:val="2ABAA0AA"/>
    <w:rsid w:val="2B5BB673"/>
    <w:rsid w:val="2B64C2BD"/>
    <w:rsid w:val="2BB7D82C"/>
    <w:rsid w:val="2BE39729"/>
    <w:rsid w:val="2BF7A517"/>
    <w:rsid w:val="2C69A938"/>
    <w:rsid w:val="2CBE5075"/>
    <w:rsid w:val="2CD2FE63"/>
    <w:rsid w:val="2CE94F1E"/>
    <w:rsid w:val="2CEBC11E"/>
    <w:rsid w:val="2CFB449F"/>
    <w:rsid w:val="2D3D383A"/>
    <w:rsid w:val="2DCE244D"/>
    <w:rsid w:val="2DD47AF0"/>
    <w:rsid w:val="2DFB4B3A"/>
    <w:rsid w:val="2E032BC1"/>
    <w:rsid w:val="2E7D75A5"/>
    <w:rsid w:val="2EB69A2C"/>
    <w:rsid w:val="2F051816"/>
    <w:rsid w:val="2F1001F1"/>
    <w:rsid w:val="2F364718"/>
    <w:rsid w:val="3048ADE2"/>
    <w:rsid w:val="3081BCC3"/>
    <w:rsid w:val="30BDC1EB"/>
    <w:rsid w:val="310C1BB2"/>
    <w:rsid w:val="315EFBBF"/>
    <w:rsid w:val="319844CF"/>
    <w:rsid w:val="319B6609"/>
    <w:rsid w:val="32A7EC13"/>
    <w:rsid w:val="32AA9AFE"/>
    <w:rsid w:val="32CAF02D"/>
    <w:rsid w:val="33621B8A"/>
    <w:rsid w:val="34343BC2"/>
    <w:rsid w:val="3443BC74"/>
    <w:rsid w:val="346AC9CF"/>
    <w:rsid w:val="34A68193"/>
    <w:rsid w:val="34CCB02C"/>
    <w:rsid w:val="350CA259"/>
    <w:rsid w:val="3517A5E1"/>
    <w:rsid w:val="3534DD1E"/>
    <w:rsid w:val="35B91F9C"/>
    <w:rsid w:val="35DC4F7C"/>
    <w:rsid w:val="35F8974B"/>
    <w:rsid w:val="360A54B0"/>
    <w:rsid w:val="3628C387"/>
    <w:rsid w:val="3640C7BC"/>
    <w:rsid w:val="36757124"/>
    <w:rsid w:val="36A640F3"/>
    <w:rsid w:val="36AE7414"/>
    <w:rsid w:val="36B06EF1"/>
    <w:rsid w:val="36BD3A36"/>
    <w:rsid w:val="36C7C2B1"/>
    <w:rsid w:val="36E89CC4"/>
    <w:rsid w:val="371B13D6"/>
    <w:rsid w:val="37242F51"/>
    <w:rsid w:val="3763FF77"/>
    <w:rsid w:val="376DD572"/>
    <w:rsid w:val="37909852"/>
    <w:rsid w:val="37A62511"/>
    <w:rsid w:val="37BE9272"/>
    <w:rsid w:val="37CD261D"/>
    <w:rsid w:val="38088A91"/>
    <w:rsid w:val="3828E33B"/>
    <w:rsid w:val="38445415"/>
    <w:rsid w:val="387A1697"/>
    <w:rsid w:val="389320DB"/>
    <w:rsid w:val="38AE901F"/>
    <w:rsid w:val="38B38A38"/>
    <w:rsid w:val="3935D888"/>
    <w:rsid w:val="3954F87E"/>
    <w:rsid w:val="397FD108"/>
    <w:rsid w:val="39FDA352"/>
    <w:rsid w:val="3A116AB8"/>
    <w:rsid w:val="3A2966F8"/>
    <w:rsid w:val="3A7C876E"/>
    <w:rsid w:val="3A870171"/>
    <w:rsid w:val="3A97FC72"/>
    <w:rsid w:val="3AFE7313"/>
    <w:rsid w:val="3BA89B3F"/>
    <w:rsid w:val="3BF4D1A0"/>
    <w:rsid w:val="3C9E90D0"/>
    <w:rsid w:val="3CE96B7C"/>
    <w:rsid w:val="3D755CCB"/>
    <w:rsid w:val="3DC1297A"/>
    <w:rsid w:val="3DD87A20"/>
    <w:rsid w:val="3E51E84F"/>
    <w:rsid w:val="3E7D5B36"/>
    <w:rsid w:val="3EA9732E"/>
    <w:rsid w:val="3EB32DCE"/>
    <w:rsid w:val="3ED86A6D"/>
    <w:rsid w:val="3EFEE6CE"/>
    <w:rsid w:val="3FDE3328"/>
    <w:rsid w:val="3FDFD6DD"/>
    <w:rsid w:val="4001C7F2"/>
    <w:rsid w:val="401A7D40"/>
    <w:rsid w:val="404B6DBF"/>
    <w:rsid w:val="404EFE2F"/>
    <w:rsid w:val="40575380"/>
    <w:rsid w:val="40701CA8"/>
    <w:rsid w:val="4086AFBD"/>
    <w:rsid w:val="40B463EB"/>
    <w:rsid w:val="40D0A0DD"/>
    <w:rsid w:val="40E2D5FB"/>
    <w:rsid w:val="41211AF5"/>
    <w:rsid w:val="4121D29F"/>
    <w:rsid w:val="41D556FE"/>
    <w:rsid w:val="4257479B"/>
    <w:rsid w:val="426C6010"/>
    <w:rsid w:val="4277E4CA"/>
    <w:rsid w:val="428759FB"/>
    <w:rsid w:val="42992DDE"/>
    <w:rsid w:val="42BCA1FF"/>
    <w:rsid w:val="434B4E96"/>
    <w:rsid w:val="438EF442"/>
    <w:rsid w:val="43A5CE68"/>
    <w:rsid w:val="43BF71C9"/>
    <w:rsid w:val="43C10BBD"/>
    <w:rsid w:val="43D86F01"/>
    <w:rsid w:val="43E1F780"/>
    <w:rsid w:val="4481E9C8"/>
    <w:rsid w:val="44C7A04B"/>
    <w:rsid w:val="44CDC43D"/>
    <w:rsid w:val="44ECBFC0"/>
    <w:rsid w:val="44EF9D4D"/>
    <w:rsid w:val="452AC4A3"/>
    <w:rsid w:val="4565F448"/>
    <w:rsid w:val="4575AFDF"/>
    <w:rsid w:val="45818F91"/>
    <w:rsid w:val="468945DD"/>
    <w:rsid w:val="46904E1D"/>
    <w:rsid w:val="4768FAF8"/>
    <w:rsid w:val="47E7B61A"/>
    <w:rsid w:val="484AF82B"/>
    <w:rsid w:val="4892E762"/>
    <w:rsid w:val="49A7A297"/>
    <w:rsid w:val="49C6E67F"/>
    <w:rsid w:val="49E2E89C"/>
    <w:rsid w:val="4A29C4D6"/>
    <w:rsid w:val="4A3277EF"/>
    <w:rsid w:val="4A7A70D0"/>
    <w:rsid w:val="4B02F854"/>
    <w:rsid w:val="4B9A0627"/>
    <w:rsid w:val="4BE67308"/>
    <w:rsid w:val="4C2E4B50"/>
    <w:rsid w:val="4C35CFB4"/>
    <w:rsid w:val="4CB463F0"/>
    <w:rsid w:val="4CC7E16F"/>
    <w:rsid w:val="4CDF4359"/>
    <w:rsid w:val="4CE2B7C7"/>
    <w:rsid w:val="4D3F3954"/>
    <w:rsid w:val="4D824369"/>
    <w:rsid w:val="4D9B650F"/>
    <w:rsid w:val="4DD8EB72"/>
    <w:rsid w:val="4DFAF49E"/>
    <w:rsid w:val="4E0572B1"/>
    <w:rsid w:val="4E267A9C"/>
    <w:rsid w:val="4E5EA86F"/>
    <w:rsid w:val="4E6531A0"/>
    <w:rsid w:val="4EA6246F"/>
    <w:rsid w:val="4EE9D665"/>
    <w:rsid w:val="4FABEB6F"/>
    <w:rsid w:val="4FDC5115"/>
    <w:rsid w:val="500D0BDE"/>
    <w:rsid w:val="503D3EB4"/>
    <w:rsid w:val="5048C789"/>
    <w:rsid w:val="507BCB9A"/>
    <w:rsid w:val="514FF489"/>
    <w:rsid w:val="5174CA9F"/>
    <w:rsid w:val="519EFB02"/>
    <w:rsid w:val="51E3C28A"/>
    <w:rsid w:val="52086DDF"/>
    <w:rsid w:val="522FB97D"/>
    <w:rsid w:val="525C3B0F"/>
    <w:rsid w:val="528F6211"/>
    <w:rsid w:val="5292FA23"/>
    <w:rsid w:val="52CD08F6"/>
    <w:rsid w:val="52CD63C4"/>
    <w:rsid w:val="52D58D6E"/>
    <w:rsid w:val="52E6476F"/>
    <w:rsid w:val="533E3B3F"/>
    <w:rsid w:val="5354A068"/>
    <w:rsid w:val="53B36C5C"/>
    <w:rsid w:val="53F0BD13"/>
    <w:rsid w:val="541F697A"/>
    <w:rsid w:val="5433EA32"/>
    <w:rsid w:val="5455744F"/>
    <w:rsid w:val="547DBA49"/>
    <w:rsid w:val="5491E6A5"/>
    <w:rsid w:val="555917E9"/>
    <w:rsid w:val="55B0D6BF"/>
    <w:rsid w:val="55BAE29C"/>
    <w:rsid w:val="5635B583"/>
    <w:rsid w:val="564B4145"/>
    <w:rsid w:val="568BB9F8"/>
    <w:rsid w:val="568CB7FB"/>
    <w:rsid w:val="56C1E3B6"/>
    <w:rsid w:val="56E94795"/>
    <w:rsid w:val="56EE5C85"/>
    <w:rsid w:val="57DEAF2C"/>
    <w:rsid w:val="57F32FD6"/>
    <w:rsid w:val="580ADAB1"/>
    <w:rsid w:val="586882CA"/>
    <w:rsid w:val="5870072E"/>
    <w:rsid w:val="58782150"/>
    <w:rsid w:val="58BA22FB"/>
    <w:rsid w:val="59504EE5"/>
    <w:rsid w:val="5957BFC9"/>
    <w:rsid w:val="59B9D789"/>
    <w:rsid w:val="59F2218C"/>
    <w:rsid w:val="5A264CCA"/>
    <w:rsid w:val="5A479E14"/>
    <w:rsid w:val="5A590E2B"/>
    <w:rsid w:val="5A727502"/>
    <w:rsid w:val="5AE69ED5"/>
    <w:rsid w:val="5B2E5535"/>
    <w:rsid w:val="5B45691B"/>
    <w:rsid w:val="5B503DDE"/>
    <w:rsid w:val="5B83E1DF"/>
    <w:rsid w:val="5B8B3253"/>
    <w:rsid w:val="5BEDA3EA"/>
    <w:rsid w:val="5C0DF470"/>
    <w:rsid w:val="5C4F2459"/>
    <w:rsid w:val="5C55B34C"/>
    <w:rsid w:val="5C826F36"/>
    <w:rsid w:val="5C836BED"/>
    <w:rsid w:val="5CC93807"/>
    <w:rsid w:val="5CC9DE5B"/>
    <w:rsid w:val="5CCBC78B"/>
    <w:rsid w:val="5D5D9E09"/>
    <w:rsid w:val="5D6E28A6"/>
    <w:rsid w:val="5D6FFEDB"/>
    <w:rsid w:val="5D94B7B7"/>
    <w:rsid w:val="5DFF46F0"/>
    <w:rsid w:val="5E0738D0"/>
    <w:rsid w:val="5E556F3B"/>
    <w:rsid w:val="5E7BA5D3"/>
    <w:rsid w:val="5EA8BB9D"/>
    <w:rsid w:val="5EE60B76"/>
    <w:rsid w:val="5F15987E"/>
    <w:rsid w:val="5F98BC2F"/>
    <w:rsid w:val="5FF25EF6"/>
    <w:rsid w:val="5FF5C902"/>
    <w:rsid w:val="6056F496"/>
    <w:rsid w:val="60618528"/>
    <w:rsid w:val="60AC80AF"/>
    <w:rsid w:val="60CA66EC"/>
    <w:rsid w:val="60D82000"/>
    <w:rsid w:val="60DEE1BE"/>
    <w:rsid w:val="612F95A5"/>
    <w:rsid w:val="617311C0"/>
    <w:rsid w:val="6192DBEF"/>
    <w:rsid w:val="6254DE1B"/>
    <w:rsid w:val="62918B5D"/>
    <w:rsid w:val="6299FC85"/>
    <w:rsid w:val="62B0B37E"/>
    <w:rsid w:val="62C84082"/>
    <w:rsid w:val="6300534F"/>
    <w:rsid w:val="63300C8F"/>
    <w:rsid w:val="634C457D"/>
    <w:rsid w:val="63A2E489"/>
    <w:rsid w:val="63B3C135"/>
    <w:rsid w:val="63C9A8C6"/>
    <w:rsid w:val="63ECAD75"/>
    <w:rsid w:val="63FDBEBA"/>
    <w:rsid w:val="641542C7"/>
    <w:rsid w:val="6442DFCD"/>
    <w:rsid w:val="644C99DA"/>
    <w:rsid w:val="645AF5D6"/>
    <w:rsid w:val="648B5E83"/>
    <w:rsid w:val="6554528C"/>
    <w:rsid w:val="65657295"/>
    <w:rsid w:val="6615393A"/>
    <w:rsid w:val="669D649D"/>
    <w:rsid w:val="66BD46C7"/>
    <w:rsid w:val="66C0F180"/>
    <w:rsid w:val="66C8F089"/>
    <w:rsid w:val="67091E6E"/>
    <w:rsid w:val="676EB3B6"/>
    <w:rsid w:val="67C02B98"/>
    <w:rsid w:val="68021D73"/>
    <w:rsid w:val="680A4A81"/>
    <w:rsid w:val="680C7130"/>
    <w:rsid w:val="68B7ACF4"/>
    <w:rsid w:val="68F1C818"/>
    <w:rsid w:val="69739B20"/>
    <w:rsid w:val="69C6F6EF"/>
    <w:rsid w:val="69FFA0EC"/>
    <w:rsid w:val="6A09AA04"/>
    <w:rsid w:val="6A31E4C9"/>
    <w:rsid w:val="6A417F77"/>
    <w:rsid w:val="6A4D52C4"/>
    <w:rsid w:val="6A5F373E"/>
    <w:rsid w:val="6AEBEF93"/>
    <w:rsid w:val="6B48C6D3"/>
    <w:rsid w:val="6B86A7C3"/>
    <w:rsid w:val="6B94A6E5"/>
    <w:rsid w:val="6BAC7522"/>
    <w:rsid w:val="6BC156A7"/>
    <w:rsid w:val="6BD90E86"/>
    <w:rsid w:val="6BDC8F91"/>
    <w:rsid w:val="6BE990F0"/>
    <w:rsid w:val="6BF31B8C"/>
    <w:rsid w:val="6C098C6A"/>
    <w:rsid w:val="6C0F11FF"/>
    <w:rsid w:val="6C20393C"/>
    <w:rsid w:val="6C4A5522"/>
    <w:rsid w:val="6CB28C08"/>
    <w:rsid w:val="6CB4120A"/>
    <w:rsid w:val="6CB6D141"/>
    <w:rsid w:val="6CD46A3E"/>
    <w:rsid w:val="6D1C47A6"/>
    <w:rsid w:val="6D785FF2"/>
    <w:rsid w:val="6D7B3D2B"/>
    <w:rsid w:val="6E3DA6B9"/>
    <w:rsid w:val="6E4C6F4D"/>
    <w:rsid w:val="6E8E76A5"/>
    <w:rsid w:val="6E93C50B"/>
    <w:rsid w:val="6F20ED41"/>
    <w:rsid w:val="6F4EF059"/>
    <w:rsid w:val="6F539C9E"/>
    <w:rsid w:val="6F8A4BCB"/>
    <w:rsid w:val="6FE22E3B"/>
    <w:rsid w:val="70001DD0"/>
    <w:rsid w:val="703AFBE9"/>
    <w:rsid w:val="704AD8C7"/>
    <w:rsid w:val="70733004"/>
    <w:rsid w:val="70F8E13F"/>
    <w:rsid w:val="711DBD42"/>
    <w:rsid w:val="7138656E"/>
    <w:rsid w:val="717CFDFD"/>
    <w:rsid w:val="718364B2"/>
    <w:rsid w:val="718FDB13"/>
    <w:rsid w:val="71A91D8D"/>
    <w:rsid w:val="71E6D3C8"/>
    <w:rsid w:val="71E9C879"/>
    <w:rsid w:val="72086177"/>
    <w:rsid w:val="72273807"/>
    <w:rsid w:val="723E9271"/>
    <w:rsid w:val="72413BF2"/>
    <w:rsid w:val="724DCCD3"/>
    <w:rsid w:val="72B03DC2"/>
    <w:rsid w:val="72DB94EC"/>
    <w:rsid w:val="731D67A5"/>
    <w:rsid w:val="7351C3A1"/>
    <w:rsid w:val="735D5C40"/>
    <w:rsid w:val="736B1A99"/>
    <w:rsid w:val="737A67CA"/>
    <w:rsid w:val="737EC3CB"/>
    <w:rsid w:val="73B95ED2"/>
    <w:rsid w:val="73EFEFEA"/>
    <w:rsid w:val="740D8CF3"/>
    <w:rsid w:val="742142F4"/>
    <w:rsid w:val="74757AFA"/>
    <w:rsid w:val="74A5A8B6"/>
    <w:rsid w:val="74C69B17"/>
    <w:rsid w:val="74FB9467"/>
    <w:rsid w:val="75100B82"/>
    <w:rsid w:val="751CD4D3"/>
    <w:rsid w:val="752B5DE0"/>
    <w:rsid w:val="7558E869"/>
    <w:rsid w:val="756AC479"/>
    <w:rsid w:val="75A1FA2C"/>
    <w:rsid w:val="763CC6E5"/>
    <w:rsid w:val="7646D1B6"/>
    <w:rsid w:val="7656A5FC"/>
    <w:rsid w:val="766E32B2"/>
    <w:rsid w:val="76843629"/>
    <w:rsid w:val="769C699F"/>
    <w:rsid w:val="7702A872"/>
    <w:rsid w:val="773E2C11"/>
    <w:rsid w:val="775A795D"/>
    <w:rsid w:val="7820068A"/>
    <w:rsid w:val="7827A1B5"/>
    <w:rsid w:val="782FB524"/>
    <w:rsid w:val="7851B7E3"/>
    <w:rsid w:val="786FC5D8"/>
    <w:rsid w:val="7897F488"/>
    <w:rsid w:val="78B7EE90"/>
    <w:rsid w:val="78C5BBBC"/>
    <w:rsid w:val="78C64EF0"/>
    <w:rsid w:val="791138CC"/>
    <w:rsid w:val="7936E13B"/>
    <w:rsid w:val="793AC7C1"/>
    <w:rsid w:val="794DC996"/>
    <w:rsid w:val="7962E2F2"/>
    <w:rsid w:val="7963B430"/>
    <w:rsid w:val="79ACA8E2"/>
    <w:rsid w:val="79E93D2E"/>
    <w:rsid w:val="7A436796"/>
    <w:rsid w:val="7B12BBBF"/>
    <w:rsid w:val="7B14D0D0"/>
    <w:rsid w:val="7B3E01D6"/>
    <w:rsid w:val="7B3E61BC"/>
    <w:rsid w:val="7B67AB0A"/>
    <w:rsid w:val="7BA3E47D"/>
    <w:rsid w:val="7BB953E1"/>
    <w:rsid w:val="7BE7EC74"/>
    <w:rsid w:val="7C686672"/>
    <w:rsid w:val="7CD8BD0C"/>
    <w:rsid w:val="7D767021"/>
    <w:rsid w:val="7D8F22E8"/>
    <w:rsid w:val="7D9023E8"/>
    <w:rsid w:val="7DBF6187"/>
    <w:rsid w:val="7DC64CF6"/>
    <w:rsid w:val="7E229848"/>
    <w:rsid w:val="7E280C01"/>
    <w:rsid w:val="7E3E4DB1"/>
    <w:rsid w:val="7E761FB1"/>
    <w:rsid w:val="7F36E979"/>
    <w:rsid w:val="7FA622B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E31B6"/>
  <w15:chartTrackingRefBased/>
  <w15:docId w15:val="{95FE1C64-8D30-461F-8F82-1BA833176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409B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A850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85040"/>
    <w:rPr>
      <w:sz w:val="20"/>
      <w:szCs w:val="20"/>
    </w:rPr>
  </w:style>
  <w:style w:type="character" w:styleId="FootnoteReference">
    <w:name w:val="footnote reference"/>
    <w:basedOn w:val="DefaultParagraphFont"/>
    <w:uiPriority w:val="99"/>
    <w:semiHidden/>
    <w:unhideWhenUsed/>
    <w:rsid w:val="00A85040"/>
    <w:rPr>
      <w:vertAlign w:val="superscript"/>
    </w:rPr>
  </w:style>
  <w:style w:type="paragraph" w:styleId="ListParagraph">
    <w:name w:val="List Paragraph"/>
    <w:basedOn w:val="Normal"/>
    <w:uiPriority w:val="34"/>
    <w:qFormat/>
    <w:rsid w:val="00BF04E4"/>
    <w:pPr>
      <w:ind w:left="720"/>
      <w:contextualSpacing/>
    </w:pPr>
  </w:style>
  <w:style w:type="paragraph" w:styleId="Revision">
    <w:name w:val="Revision"/>
    <w:hidden/>
    <w:uiPriority w:val="99"/>
    <w:semiHidden/>
    <w:rsid w:val="00A11532"/>
    <w:pPr>
      <w:spacing w:after="0" w:line="240" w:lineRule="auto"/>
    </w:pPr>
  </w:style>
  <w:style w:type="character" w:styleId="CommentReference">
    <w:name w:val="annotation reference"/>
    <w:basedOn w:val="DefaultParagraphFont"/>
    <w:uiPriority w:val="99"/>
    <w:semiHidden/>
    <w:unhideWhenUsed/>
    <w:rsid w:val="00B7569E"/>
    <w:rPr>
      <w:sz w:val="16"/>
      <w:szCs w:val="16"/>
    </w:rPr>
  </w:style>
  <w:style w:type="paragraph" w:styleId="CommentText">
    <w:name w:val="annotation text"/>
    <w:basedOn w:val="Normal"/>
    <w:link w:val="CommentTextChar"/>
    <w:uiPriority w:val="99"/>
    <w:unhideWhenUsed/>
    <w:rsid w:val="00B7569E"/>
    <w:pPr>
      <w:spacing w:line="240" w:lineRule="auto"/>
    </w:pPr>
    <w:rPr>
      <w:sz w:val="20"/>
      <w:szCs w:val="20"/>
    </w:rPr>
  </w:style>
  <w:style w:type="character" w:customStyle="1" w:styleId="CommentTextChar">
    <w:name w:val="Comment Text Char"/>
    <w:basedOn w:val="DefaultParagraphFont"/>
    <w:link w:val="CommentText"/>
    <w:uiPriority w:val="99"/>
    <w:rsid w:val="00B7569E"/>
    <w:rPr>
      <w:sz w:val="20"/>
      <w:szCs w:val="20"/>
    </w:rPr>
  </w:style>
  <w:style w:type="paragraph" w:styleId="CommentSubject">
    <w:name w:val="annotation subject"/>
    <w:basedOn w:val="CommentText"/>
    <w:next w:val="CommentText"/>
    <w:link w:val="CommentSubjectChar"/>
    <w:uiPriority w:val="99"/>
    <w:semiHidden/>
    <w:unhideWhenUsed/>
    <w:rsid w:val="00B7569E"/>
    <w:rPr>
      <w:b/>
      <w:bCs/>
    </w:rPr>
  </w:style>
  <w:style w:type="character" w:customStyle="1" w:styleId="CommentSubjectChar">
    <w:name w:val="Comment Subject Char"/>
    <w:basedOn w:val="CommentTextChar"/>
    <w:link w:val="CommentSubject"/>
    <w:uiPriority w:val="99"/>
    <w:semiHidden/>
    <w:rsid w:val="00B7569E"/>
    <w:rPr>
      <w:b/>
      <w:bCs/>
      <w:sz w:val="20"/>
      <w:szCs w:val="20"/>
    </w:rPr>
  </w:style>
  <w:style w:type="character" w:styleId="Mention">
    <w:name w:val="Mention"/>
    <w:basedOn w:val="DefaultParagraphFont"/>
    <w:uiPriority w:val="99"/>
    <w:unhideWhenUsed/>
    <w:rsid w:val="00B7569E"/>
    <w:rPr>
      <w:color w:val="2B579A"/>
      <w:shd w:val="clear" w:color="auto" w:fill="E1DFDD"/>
    </w:rPr>
  </w:style>
  <w:style w:type="paragraph" w:styleId="Header">
    <w:name w:val="header"/>
    <w:basedOn w:val="Normal"/>
    <w:link w:val="HeaderChar"/>
    <w:uiPriority w:val="99"/>
    <w:unhideWhenUsed/>
    <w:rsid w:val="001931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31AE"/>
  </w:style>
  <w:style w:type="paragraph" w:styleId="Footer">
    <w:name w:val="footer"/>
    <w:basedOn w:val="Normal"/>
    <w:link w:val="FooterChar"/>
    <w:uiPriority w:val="99"/>
    <w:unhideWhenUsed/>
    <w:rsid w:val="001931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31AE"/>
  </w:style>
  <w:style w:type="character" w:styleId="Strong">
    <w:name w:val="Strong"/>
    <w:basedOn w:val="DefaultParagraphFont"/>
    <w:uiPriority w:val="22"/>
    <w:qFormat/>
    <w:rsid w:val="00636A0A"/>
    <w:rPr>
      <w:b/>
      <w:bCs/>
    </w:rPr>
  </w:style>
  <w:style w:type="character" w:styleId="Hyperlink">
    <w:name w:val="Hyperlink"/>
    <w:basedOn w:val="DefaultParagraphFont"/>
    <w:uiPriority w:val="99"/>
    <w:unhideWhenUsed/>
    <w:rsid w:val="00603995"/>
    <w:rPr>
      <w:color w:val="0000FF"/>
      <w:u w:val="single"/>
    </w:rPr>
  </w:style>
  <w:style w:type="table" w:styleId="TableGrid">
    <w:name w:val="Table Grid"/>
    <w:basedOn w:val="TableNormal"/>
    <w:uiPriority w:val="59"/>
    <w:rsid w:val="006177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A17BE0"/>
    <w:rPr>
      <w:color w:val="954F72" w:themeColor="followedHyperlink"/>
      <w:u w:val="single"/>
    </w:rPr>
  </w:style>
  <w:style w:type="character" w:styleId="UnresolvedMention">
    <w:name w:val="Unresolved Mention"/>
    <w:basedOn w:val="DefaultParagraphFont"/>
    <w:uiPriority w:val="99"/>
    <w:semiHidden/>
    <w:unhideWhenUsed/>
    <w:rsid w:val="00A17BE0"/>
    <w:rPr>
      <w:color w:val="605E5C"/>
      <w:shd w:val="clear" w:color="auto" w:fill="E1DFDD"/>
    </w:rPr>
  </w:style>
  <w:style w:type="character" w:customStyle="1" w:styleId="Heading1Char">
    <w:name w:val="Heading 1 Char"/>
    <w:basedOn w:val="DefaultParagraphFont"/>
    <w:link w:val="Heading1"/>
    <w:uiPriority w:val="9"/>
    <w:rsid w:val="009409BF"/>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4D0A6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8.png"/><Relationship Id="rId27"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https://www.accenture.com/content/dam/accenture/final/a-com-migration/pdf/pdf-89/accenture-disability-inclusion-research-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opic xmlns="17e82c38-4bd7-4a83-889f-b1394025ce0a" xsi:nil="true"/>
    <lcf76f155ced4ddcb4097134ff3c332f xmlns="17e82c38-4bd7-4a83-889f-b1394025ce0a">
      <Terms xmlns="http://schemas.microsoft.com/office/infopath/2007/PartnerControls"/>
    </lcf76f155ced4ddcb4097134ff3c332f>
    <TaxCatchAll xmlns="3af66d34-fe19-4078-ae06-901cbfb10619" xsi:nil="true"/>
    <SharedWithUsers xmlns="3af66d34-fe19-4078-ae06-901cbfb10619">
      <UserInfo>
        <DisplayName>Lilia Carasciuc</DisplayName>
        <AccountId>1768</AccountId>
        <AccountType/>
      </UserInfo>
      <UserInfo>
        <DisplayName>Stuart Spielman</DisplayName>
        <AccountId>25</AccountId>
        <AccountType/>
      </UserInfo>
      <UserInfo>
        <DisplayName>Chrissy Raymond</DisplayName>
        <AccountId>1531</AccountId>
        <AccountType/>
      </UserInfo>
      <UserInfo>
        <DisplayName>Arianna Esposito</DisplayName>
        <AccountId>850</AccountId>
        <AccountType/>
      </UserInfo>
      <UserInfo>
        <DisplayName>Alexandra Smith</DisplayName>
        <AccountId>170</AccountId>
        <AccountType/>
      </UserInfo>
      <UserInfo>
        <DisplayName>David Sitcovsky</DisplayName>
        <AccountId>779</AccountId>
        <AccountType/>
      </UserInfo>
      <UserInfo>
        <DisplayName>Keith Wargo</DisplayName>
        <AccountId>1797</AccountId>
        <AccountType/>
      </UserInfo>
      <UserInfo>
        <DisplayName>Kim Theus</DisplayName>
        <AccountId>1798</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22525CCFAB2A448899D7DBDFC278C40" ma:contentTypeVersion="21" ma:contentTypeDescription="Create a new document." ma:contentTypeScope="" ma:versionID="b780740f412769b32f84253873a910ab">
  <xsd:schema xmlns:xsd="http://www.w3.org/2001/XMLSchema" xmlns:xs="http://www.w3.org/2001/XMLSchema" xmlns:p="http://schemas.microsoft.com/office/2006/metadata/properties" xmlns:ns2="3af66d34-fe19-4078-ae06-901cbfb10619" xmlns:ns3="17e82c38-4bd7-4a83-889f-b1394025ce0a" targetNamespace="http://schemas.microsoft.com/office/2006/metadata/properties" ma:root="true" ma:fieldsID="f57ab3e38a31e5aa99370320537b0b44" ns2:_="" ns3:_="">
    <xsd:import namespace="3af66d34-fe19-4078-ae06-901cbfb10619"/>
    <xsd:import namespace="17e82c38-4bd7-4a83-889f-b1394025ce0a"/>
    <xsd:element name="properties">
      <xsd:complexType>
        <xsd:sequence>
          <xsd:element name="documentManagement">
            <xsd:complexType>
              <xsd:all>
                <xsd:element ref="ns2:SharedWithUsers" minOccurs="0"/>
                <xsd:element ref="ns2:SharedWithDetails" minOccurs="0"/>
                <xsd:element ref="ns2:LastSharedByTime" minOccurs="0"/>
                <xsd:element ref="ns2:LastSharedByUser"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Topic"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f66d34-fe19-4078-ae06-901cbfb1061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Time" ma:index="10" nillable="true" ma:displayName="Last Shared By Time" ma:description="" ma:internalName="LastSharedByTime" ma:readOnly="true">
      <xsd:simpleType>
        <xsd:restriction base="dms:DateTime"/>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TaxCatchAll" ma:index="26" nillable="true" ma:displayName="Taxonomy Catch All Column" ma:hidden="true" ma:list="{015a4578-ef8e-46d5-a483-90ff91678f61}" ma:internalName="TaxCatchAll" ma:showField="CatchAllData" ma:web="3af66d34-fe19-4078-ae06-901cbfb1061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7e82c38-4bd7-4a83-889f-b1394025ce0a"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Topic" ma:index="22" nillable="true" ma:displayName="Topic" ma:internalName="Topic">
      <xsd:simpleType>
        <xsd:restriction base="dms:Text">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629967a9-7cb5-4a8b-8636-e72bac203ff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A35FDF6-DCE5-4E47-8E41-B60367F7CD1B}">
  <ds:schemaRefs>
    <ds:schemaRef ds:uri="http://schemas.microsoft.com/office/2006/metadata/properties"/>
    <ds:schemaRef ds:uri="http://schemas.microsoft.com/office/infopath/2007/PartnerControls"/>
    <ds:schemaRef ds:uri="17e82c38-4bd7-4a83-889f-b1394025ce0a"/>
    <ds:schemaRef ds:uri="3af66d34-fe19-4078-ae06-901cbfb10619"/>
  </ds:schemaRefs>
</ds:datastoreItem>
</file>

<file path=customXml/itemProps2.xml><?xml version="1.0" encoding="utf-8"?>
<ds:datastoreItem xmlns:ds="http://schemas.openxmlformats.org/officeDocument/2006/customXml" ds:itemID="{8EB9CCD0-06DE-4346-865E-6A2C837EF4DE}">
  <ds:schemaRefs>
    <ds:schemaRef ds:uri="http://schemas.openxmlformats.org/officeDocument/2006/bibliography"/>
  </ds:schemaRefs>
</ds:datastoreItem>
</file>

<file path=customXml/itemProps3.xml><?xml version="1.0" encoding="utf-8"?>
<ds:datastoreItem xmlns:ds="http://schemas.openxmlformats.org/officeDocument/2006/customXml" ds:itemID="{181C8A21-D0FB-4CC7-BE9F-A119E3A06F4E}">
  <ds:schemaRefs>
    <ds:schemaRef ds:uri="http://schemas.microsoft.com/sharepoint/v3/contenttype/forms"/>
  </ds:schemaRefs>
</ds:datastoreItem>
</file>

<file path=customXml/itemProps4.xml><?xml version="1.0" encoding="utf-8"?>
<ds:datastoreItem xmlns:ds="http://schemas.openxmlformats.org/officeDocument/2006/customXml" ds:itemID="{8046197D-E850-41EC-8FD5-A9A70D4246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f66d34-fe19-4078-ae06-901cbfb10619"/>
    <ds:schemaRef ds:uri="17e82c38-4bd7-4a83-889f-b1394025ce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1655</Words>
  <Characters>9437</Characters>
  <Application>Microsoft Office Word</Application>
  <DocSecurity>0</DocSecurity>
  <Lines>78</Lines>
  <Paragraphs>22</Paragraphs>
  <ScaleCrop>false</ScaleCrop>
  <Company/>
  <LinksUpToDate>false</LinksUpToDate>
  <CharactersWithSpaces>11070</CharactersWithSpaces>
  <SharedDoc>false</SharedDoc>
  <HLinks>
    <vt:vector size="18" baseType="variant">
      <vt:variant>
        <vt:i4>5111917</vt:i4>
      </vt:variant>
      <vt:variant>
        <vt:i4>3</vt:i4>
      </vt:variant>
      <vt:variant>
        <vt:i4>0</vt:i4>
      </vt:variant>
      <vt:variant>
        <vt:i4>5</vt:i4>
      </vt:variant>
      <vt:variant>
        <vt:lpwstr>https://autismspeaks-my.sharepoint.com/personal/alexandra_smith_autismspeaks_org/Documents/Transcribed Files/Your Recording 6.wav</vt:lpwstr>
      </vt:variant>
      <vt:variant>
        <vt:lpwstr/>
      </vt:variant>
      <vt:variant>
        <vt:i4>5111918</vt:i4>
      </vt:variant>
      <vt:variant>
        <vt:i4>0</vt:i4>
      </vt:variant>
      <vt:variant>
        <vt:i4>0</vt:i4>
      </vt:variant>
      <vt:variant>
        <vt:i4>5</vt:i4>
      </vt:variant>
      <vt:variant>
        <vt:lpwstr>https://autismspeaks-my.sharepoint.com/personal/alexandra_smith_autismspeaks_org/Documents/Transcribed Files/Your Recording 5.wav</vt:lpwstr>
      </vt:variant>
      <vt:variant>
        <vt:lpwstr/>
      </vt:variant>
      <vt:variant>
        <vt:i4>7209007</vt:i4>
      </vt:variant>
      <vt:variant>
        <vt:i4>0</vt:i4>
      </vt:variant>
      <vt:variant>
        <vt:i4>0</vt:i4>
      </vt:variant>
      <vt:variant>
        <vt:i4>5</vt:i4>
      </vt:variant>
      <vt:variant>
        <vt:lpwstr>https://www.accenture.com/content/dam/accenture/final/a-com-migration/pdf/pdf-89/accenture-disability-inclusion-research-report.pdf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Chrissy Raymond</dc:creator>
  <cp:keywords/>
  <dc:description/>
  <cp:lastModifiedBy>Alexandra Smith</cp:lastModifiedBy>
  <cp:revision>2</cp:revision>
  <dcterms:created xsi:type="dcterms:W3CDTF">2024-02-01T21:26:00Z</dcterms:created>
  <dcterms:modified xsi:type="dcterms:W3CDTF">2024-02-01T21:26:00Z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0x010100D22525CCFAB2A448899D7DBDFC278C40</vt:lpwstr>
  </property>
  <property fmtid="{D5CDD505-2E9C-101B-9397-08002B2CF9AE}" pid="3" name="MediaServiceImageTags">
    <vt:lpwstr/>
  </property>
</Properties>
</file>